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30D5" w14:textId="77777777" w:rsidR="001312CE" w:rsidRPr="001D1267" w:rsidRDefault="001312CE">
      <w:pPr>
        <w:rPr>
          <w:rFonts w:cs="B Titr"/>
          <w:color w:val="000000" w:themeColor="text1"/>
          <w:lang w:bidi="fa-IR"/>
        </w:rPr>
      </w:pPr>
    </w:p>
    <w:tbl>
      <w:tblPr>
        <w:tblStyle w:val="TableGrid"/>
        <w:bidiVisual/>
        <w:tblW w:w="14169" w:type="dxa"/>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723"/>
        <w:gridCol w:w="4723"/>
        <w:gridCol w:w="4723"/>
      </w:tblGrid>
      <w:tr w:rsidR="00287E97" w:rsidRPr="001312CE" w14:paraId="13634F03" w14:textId="77777777" w:rsidTr="00287E97">
        <w:trPr>
          <w:trHeight w:val="700"/>
        </w:trPr>
        <w:tc>
          <w:tcPr>
            <w:tcW w:w="14169" w:type="dxa"/>
            <w:gridSpan w:val="3"/>
            <w:tcBorders>
              <w:top w:val="thickThinSmallGap" w:sz="24" w:space="0" w:color="auto"/>
              <w:bottom w:val="thickThinSmallGap" w:sz="24" w:space="0" w:color="auto"/>
            </w:tcBorders>
            <w:shd w:val="clear" w:color="auto" w:fill="CDFAFB"/>
            <w:vAlign w:val="center"/>
          </w:tcPr>
          <w:p w14:paraId="37DF7A4B" w14:textId="1EA5AD09" w:rsidR="00287E97" w:rsidRPr="00D314BE" w:rsidRDefault="00287E97" w:rsidP="00287E97">
            <w:pPr>
              <w:bidi/>
              <w:jc w:val="center"/>
              <w:rPr>
                <w:rFonts w:cs="B Titr"/>
                <w:sz w:val="24"/>
                <w:szCs w:val="24"/>
                <w:rtl/>
                <w:lang w:bidi="fa-IR"/>
              </w:rPr>
            </w:pPr>
            <w:r>
              <w:rPr>
                <w:rFonts w:cs="B Titr" w:hint="cs"/>
                <w:rtl/>
                <w:lang w:bidi="fa-IR"/>
              </w:rPr>
              <w:t>اطلاعات دوره بالینی</w:t>
            </w:r>
          </w:p>
        </w:tc>
      </w:tr>
      <w:tr w:rsidR="00FB45A2" w:rsidRPr="001312CE" w14:paraId="553191D9" w14:textId="77777777" w:rsidTr="00C6706B">
        <w:trPr>
          <w:trHeight w:val="3036"/>
        </w:trPr>
        <w:tc>
          <w:tcPr>
            <w:tcW w:w="4723" w:type="dxa"/>
            <w:tcBorders>
              <w:top w:val="thickThinSmallGap" w:sz="24" w:space="0" w:color="auto"/>
              <w:bottom w:val="thickThinSmallGap" w:sz="24" w:space="0" w:color="auto"/>
              <w:right w:val="thinThickSmallGap" w:sz="24" w:space="0" w:color="auto"/>
            </w:tcBorders>
            <w:shd w:val="clear" w:color="auto" w:fill="FFFFFF" w:themeFill="background1"/>
          </w:tcPr>
          <w:p w14:paraId="6FFC8454" w14:textId="77777777" w:rsidR="00FB45A2" w:rsidRPr="00FB45A2" w:rsidRDefault="00FB45A2" w:rsidP="003B0C54">
            <w:pPr>
              <w:widowControl w:val="0"/>
              <w:bidi/>
              <w:jc w:val="center"/>
              <w:rPr>
                <w:rFonts w:ascii="Markazi Text" w:eastAsia="Markazi Text" w:hAnsi="Markazi Text" w:cs="B Titr"/>
              </w:rPr>
            </w:pPr>
            <w:r w:rsidRPr="00FB45A2">
              <w:rPr>
                <w:rFonts w:ascii="Markazi Text" w:eastAsia="Markazi Text" w:hAnsi="Markazi Text" w:cs="B Titr"/>
                <w:rtl/>
              </w:rPr>
              <w:t>اطلاعات مربوط به درس</w:t>
            </w:r>
          </w:p>
          <w:p w14:paraId="456D7344" w14:textId="77777777" w:rsidR="00FB45A2" w:rsidRPr="00FB45A2" w:rsidRDefault="00FB45A2" w:rsidP="003B0C54">
            <w:pPr>
              <w:widowControl w:val="0"/>
              <w:bidi/>
              <w:rPr>
                <w:rFonts w:ascii="Markazi Text" w:eastAsia="Markazi Text" w:hAnsi="Markazi Text" w:cs="B Titr"/>
              </w:rPr>
            </w:pPr>
            <w:r w:rsidRPr="00FB45A2">
              <w:rPr>
                <w:rFonts w:ascii="Markazi Text" w:eastAsia="Markazi Text" w:hAnsi="Markazi Text" w:cs="B Titr"/>
                <w:rtl/>
              </w:rPr>
              <w:t>گروه آموزشی ارائه دهنده: گروه پرستاری داخلی-جراحی</w:t>
            </w:r>
          </w:p>
          <w:p w14:paraId="12EBCEFF" w14:textId="77777777" w:rsidR="00FB45A2" w:rsidRPr="00FB45A2" w:rsidRDefault="00FB45A2" w:rsidP="003B0C54">
            <w:pPr>
              <w:widowControl w:val="0"/>
              <w:bidi/>
              <w:rPr>
                <w:rFonts w:ascii="Markazi Text" w:eastAsia="Markazi Text" w:hAnsi="Markazi Text" w:cs="B Titr"/>
              </w:rPr>
            </w:pPr>
            <w:r w:rsidRPr="00FB45A2">
              <w:rPr>
                <w:rFonts w:ascii="Markazi Text" w:eastAsia="Markazi Text" w:hAnsi="Markazi Text" w:cs="B Titr"/>
                <w:rtl/>
              </w:rPr>
              <w:t xml:space="preserve">نام درس: مدیریت و رهبری در </w:t>
            </w:r>
            <w:r w:rsidRPr="00FB45A2">
              <w:rPr>
                <w:rFonts w:ascii="Markazi Text" w:eastAsia="Markazi Text" w:hAnsi="Markazi Text" w:cs="B Titr" w:hint="cs"/>
                <w:rtl/>
                <w:lang w:bidi="fa-IR"/>
              </w:rPr>
              <w:t>عرصه های پرستاری سالمندی</w:t>
            </w:r>
            <w:r w:rsidRPr="00FB45A2">
              <w:rPr>
                <w:rFonts w:ascii="Markazi Text" w:eastAsia="Markazi Text" w:hAnsi="Markazi Text" w:cs="B Titr"/>
                <w:rtl/>
              </w:rPr>
              <w:t xml:space="preserve"> </w:t>
            </w:r>
          </w:p>
          <w:p w14:paraId="7B70D790" w14:textId="412D56D3" w:rsidR="00FB45A2" w:rsidRPr="00FB45A2" w:rsidRDefault="00FB45A2" w:rsidP="00FB45A2">
            <w:pPr>
              <w:widowControl w:val="0"/>
              <w:bidi/>
              <w:rPr>
                <w:rFonts w:ascii="Markazi Text" w:eastAsia="Markazi Text" w:hAnsi="Markazi Text" w:cs="B Titr"/>
              </w:rPr>
            </w:pPr>
            <w:r w:rsidRPr="00FB45A2">
              <w:rPr>
                <w:rFonts w:ascii="Markazi Text" w:eastAsia="Markazi Text" w:hAnsi="Markazi Text" w:cs="B Titr"/>
                <w:rtl/>
              </w:rPr>
              <w:t xml:space="preserve">نوع و تعداد واحد: </w:t>
            </w:r>
            <w:r w:rsidRPr="00FB45A2">
              <w:rPr>
                <w:rFonts w:ascii="Markazi Text" w:eastAsia="Markazi Text" w:hAnsi="Markazi Text" w:cs="B Titr" w:hint="cs"/>
                <w:rtl/>
              </w:rPr>
              <w:t>1 واحد</w:t>
            </w:r>
            <w:r w:rsidRPr="00FB45A2">
              <w:rPr>
                <w:rFonts w:ascii="Markazi Text" w:eastAsia="Markazi Text" w:hAnsi="Markazi Text" w:cs="B Titr"/>
                <w:rtl/>
              </w:rPr>
              <w:t xml:space="preserve"> نظری ,</w:t>
            </w:r>
            <w:r>
              <w:rPr>
                <w:rFonts w:ascii="Markazi Text" w:eastAsia="Markazi Text" w:hAnsi="Markazi Text" w:cs="B Titr"/>
              </w:rPr>
              <w:t xml:space="preserve">0.5 </w:t>
            </w:r>
            <w:r w:rsidRPr="00FB45A2">
              <w:rPr>
                <w:rFonts w:ascii="Markazi Text" w:eastAsia="Markazi Text" w:hAnsi="Markazi Text" w:cs="B Titr" w:hint="cs"/>
                <w:rtl/>
              </w:rPr>
              <w:t>واحد کاراموزی</w:t>
            </w:r>
          </w:p>
          <w:p w14:paraId="330AA1BB" w14:textId="77777777" w:rsidR="00FB45A2" w:rsidRPr="00FB45A2" w:rsidRDefault="00FB45A2" w:rsidP="003B0C54">
            <w:pPr>
              <w:widowControl w:val="0"/>
              <w:bidi/>
              <w:rPr>
                <w:rFonts w:ascii="Markazi Text" w:eastAsia="Markazi Text" w:hAnsi="Markazi Text" w:cs="B Titr"/>
              </w:rPr>
            </w:pPr>
            <w:r w:rsidRPr="00FB45A2">
              <w:rPr>
                <w:rFonts w:ascii="Markazi Text" w:eastAsia="Markazi Text" w:hAnsi="Markazi Text" w:cs="B Titr"/>
                <w:rtl/>
              </w:rPr>
              <w:t>پیش نیاز/هم نیاز: ندارد</w:t>
            </w:r>
          </w:p>
          <w:p w14:paraId="39EB447F" w14:textId="352411E0" w:rsidR="00FB45A2" w:rsidRPr="00FB45A2" w:rsidRDefault="00FB45A2" w:rsidP="003B0C54">
            <w:pPr>
              <w:widowControl w:val="0"/>
              <w:bidi/>
              <w:rPr>
                <w:rFonts w:ascii="Markazi Text" w:eastAsia="Markazi Text" w:hAnsi="Markazi Text" w:cs="B Titr"/>
              </w:rPr>
            </w:pPr>
            <w:r w:rsidRPr="00FB45A2">
              <w:rPr>
                <w:rFonts w:ascii="Markazi Text" w:eastAsia="Markazi Text" w:hAnsi="Markazi Text" w:cs="B Titr"/>
                <w:rtl/>
              </w:rPr>
              <w:t xml:space="preserve">رشته و مقطع تحصیلی: کارشناسی ارشد پرستاری </w:t>
            </w:r>
            <w:r w:rsidR="003E32AC">
              <w:rPr>
                <w:rFonts w:ascii="Markazi Text" w:eastAsia="Markazi Text" w:hAnsi="Markazi Text" w:cs="B Titr" w:hint="cs"/>
                <w:rtl/>
              </w:rPr>
              <w:t>سالمندی</w:t>
            </w:r>
          </w:p>
          <w:p w14:paraId="11AF9382" w14:textId="0D463A98" w:rsidR="00FB45A2" w:rsidRPr="00FB45A2" w:rsidRDefault="00FB45A2" w:rsidP="003B0C54">
            <w:pPr>
              <w:widowControl w:val="0"/>
              <w:bidi/>
              <w:rPr>
                <w:rFonts w:ascii="Markazi Text" w:eastAsia="Markazi Text" w:hAnsi="Markazi Text" w:cs="B Titr"/>
              </w:rPr>
            </w:pPr>
            <w:r w:rsidRPr="00FB45A2">
              <w:rPr>
                <w:rFonts w:ascii="Markazi Text" w:eastAsia="Markazi Text" w:hAnsi="Markazi Text" w:cs="B Titr"/>
                <w:rtl/>
              </w:rPr>
              <w:t>محل برگزاری دوره: دانشکده پرستاری  و مامایی</w:t>
            </w:r>
            <w:r w:rsidR="003E32AC">
              <w:rPr>
                <w:rFonts w:ascii="Markazi Text" w:eastAsia="Markazi Text" w:hAnsi="Markazi Text" w:cs="B Titr" w:hint="cs"/>
                <w:rtl/>
              </w:rPr>
              <w:t>/ مرکز مراقبتی/سرای سالمندی</w:t>
            </w:r>
          </w:p>
          <w:p w14:paraId="5AB6E69E" w14:textId="3B8FD1D5" w:rsidR="00FB45A2" w:rsidRPr="00FB45A2" w:rsidRDefault="00FB45A2" w:rsidP="006B6995">
            <w:pPr>
              <w:widowControl w:val="0"/>
              <w:bidi/>
              <w:rPr>
                <w:rFonts w:cs="B Titr"/>
                <w:rtl/>
                <w:lang w:bidi="fa-IR"/>
              </w:rPr>
            </w:pPr>
            <w:r w:rsidRPr="00FB45A2">
              <w:rPr>
                <w:rFonts w:ascii="Markazi Text" w:eastAsia="Markazi Text" w:hAnsi="Markazi Text" w:cs="B Titr"/>
                <w:rtl/>
              </w:rPr>
              <w:t xml:space="preserve">روز و ساعت کلاس:  </w:t>
            </w:r>
            <w:r w:rsidR="006B6995">
              <w:rPr>
                <w:rFonts w:ascii="Markazi Text" w:eastAsia="Markazi Text" w:hAnsi="Markazi Text" w:cs="B Titr" w:hint="cs"/>
                <w:rtl/>
              </w:rPr>
              <w:t>دوشنیه سه شنبه و چهارشنبه نیمه دوم ترم  1404 بعد هماهنگی با دانشجویان</w:t>
            </w:r>
          </w:p>
        </w:tc>
        <w:tc>
          <w:tcPr>
            <w:tcW w:w="4723" w:type="dxa"/>
            <w:tcBorders>
              <w:top w:val="thickThinSmallGap" w:sz="24" w:space="0" w:color="auto"/>
              <w:left w:val="thinThickSmallGap" w:sz="24" w:space="0" w:color="auto"/>
              <w:bottom w:val="thickThinSmallGap" w:sz="24" w:space="0" w:color="auto"/>
              <w:right w:val="thinThickSmallGap" w:sz="24" w:space="0" w:color="auto"/>
            </w:tcBorders>
            <w:shd w:val="clear" w:color="auto" w:fill="FFFFFF" w:themeFill="background1"/>
          </w:tcPr>
          <w:p w14:paraId="43FE22CB" w14:textId="77777777" w:rsidR="00FB45A2" w:rsidRPr="00FB45A2" w:rsidRDefault="00FB45A2" w:rsidP="003B0C54">
            <w:pPr>
              <w:widowControl w:val="0"/>
              <w:bidi/>
              <w:jc w:val="center"/>
              <w:rPr>
                <w:rFonts w:ascii="Markazi Text" w:eastAsia="Markazi Text" w:hAnsi="Markazi Text" w:cs="B Titr"/>
              </w:rPr>
            </w:pPr>
            <w:r w:rsidRPr="00FB45A2">
              <w:rPr>
                <w:rFonts w:ascii="Markazi Text" w:eastAsia="Markazi Text" w:hAnsi="Markazi Text" w:cs="B Titr"/>
                <w:rtl/>
              </w:rPr>
              <w:t>اطلاعات مسئول درس</w:t>
            </w:r>
          </w:p>
          <w:p w14:paraId="078992B4" w14:textId="77777777" w:rsidR="00FB45A2" w:rsidRPr="00FB45A2" w:rsidRDefault="00FB45A2" w:rsidP="003B0C54">
            <w:pPr>
              <w:widowControl w:val="0"/>
              <w:bidi/>
              <w:rPr>
                <w:rFonts w:ascii="Markazi Text" w:eastAsia="Markazi Text" w:hAnsi="Markazi Text" w:cs="B Titr"/>
                <w:sz w:val="24"/>
                <w:szCs w:val="24"/>
              </w:rPr>
            </w:pPr>
            <w:r w:rsidRPr="00FB45A2">
              <w:rPr>
                <w:rFonts w:ascii="Markazi Text" w:eastAsia="Markazi Text" w:hAnsi="Markazi Text" w:cs="B Titr"/>
                <w:sz w:val="24"/>
                <w:szCs w:val="24"/>
                <w:rtl/>
              </w:rPr>
              <w:t xml:space="preserve">نام مسئول درس: </w:t>
            </w:r>
            <w:r w:rsidRPr="00FB45A2">
              <w:rPr>
                <w:rFonts w:ascii="Markazi Text" w:eastAsia="Markazi Text" w:hAnsi="Markazi Text" w:cs="B Titr"/>
                <w:rtl/>
              </w:rPr>
              <w:t>دکتر</w:t>
            </w:r>
            <w:r w:rsidRPr="00FB45A2">
              <w:rPr>
                <w:rFonts w:ascii="Markazi Text" w:eastAsia="Markazi Text" w:hAnsi="Markazi Text" w:cs="B Titr"/>
              </w:rPr>
              <w:t xml:space="preserve"> </w:t>
            </w:r>
            <w:r w:rsidRPr="00FB45A2">
              <w:rPr>
                <w:rFonts w:ascii="Markazi Text" w:eastAsia="Markazi Text" w:hAnsi="Markazi Text" w:cs="B Titr"/>
                <w:rtl/>
              </w:rPr>
              <w:t>وحید</w:t>
            </w:r>
            <w:r w:rsidRPr="00FB45A2">
              <w:rPr>
                <w:rFonts w:ascii="Markazi Text" w:eastAsia="Markazi Text" w:hAnsi="Markazi Text" w:cs="B Titr"/>
              </w:rPr>
              <w:t xml:space="preserve"> </w:t>
            </w:r>
            <w:r w:rsidRPr="00FB45A2">
              <w:rPr>
                <w:rFonts w:ascii="Markazi Text" w:eastAsia="Markazi Text" w:hAnsi="Markazi Text" w:cs="B Titr"/>
                <w:rtl/>
              </w:rPr>
              <w:t>زمانزاده</w:t>
            </w:r>
          </w:p>
          <w:p w14:paraId="43CDA568" w14:textId="77777777" w:rsidR="00FB45A2" w:rsidRPr="00FB45A2" w:rsidRDefault="00FB45A2" w:rsidP="003B0C54">
            <w:pPr>
              <w:widowControl w:val="0"/>
              <w:bidi/>
              <w:rPr>
                <w:rFonts w:ascii="Markazi Text" w:eastAsia="Markazi Text" w:hAnsi="Markazi Text" w:cs="B Titr"/>
                <w:sz w:val="24"/>
                <w:szCs w:val="24"/>
              </w:rPr>
            </w:pPr>
            <w:r w:rsidRPr="00FB45A2">
              <w:rPr>
                <w:rFonts w:ascii="Markazi Text" w:eastAsia="Markazi Text" w:hAnsi="Markazi Text" w:cs="B Titr"/>
                <w:sz w:val="24"/>
                <w:szCs w:val="24"/>
                <w:rtl/>
              </w:rPr>
              <w:t xml:space="preserve">رتبه علمی: </w:t>
            </w:r>
            <w:r w:rsidRPr="00FB45A2">
              <w:rPr>
                <w:rFonts w:ascii="Markazi Text" w:eastAsia="Markazi Text" w:hAnsi="Markazi Text" w:cs="B Titr"/>
                <w:rtl/>
              </w:rPr>
              <w:t>استاد</w:t>
            </w:r>
          </w:p>
          <w:p w14:paraId="434F7274" w14:textId="77777777" w:rsidR="00FB45A2" w:rsidRPr="00FB45A2" w:rsidRDefault="00FB45A2" w:rsidP="003B0C54">
            <w:pPr>
              <w:widowControl w:val="0"/>
              <w:bidi/>
              <w:rPr>
                <w:rFonts w:ascii="Markazi Text" w:eastAsia="Markazi Text" w:hAnsi="Markazi Text" w:cs="B Titr"/>
                <w:sz w:val="24"/>
                <w:szCs w:val="24"/>
              </w:rPr>
            </w:pPr>
            <w:r w:rsidRPr="00FB45A2">
              <w:rPr>
                <w:rFonts w:ascii="Markazi Text" w:eastAsia="Markazi Text" w:hAnsi="Markazi Text" w:cs="B Titr"/>
                <w:sz w:val="24"/>
                <w:szCs w:val="24"/>
                <w:rtl/>
              </w:rPr>
              <w:t xml:space="preserve">رشته تحصیلی: </w:t>
            </w:r>
            <w:r w:rsidRPr="00FB45A2">
              <w:rPr>
                <w:rFonts w:ascii="Markazi Text" w:eastAsia="Markazi Text" w:hAnsi="Markazi Text" w:cs="B Titr"/>
                <w:rtl/>
              </w:rPr>
              <w:t>پرستاری</w:t>
            </w:r>
          </w:p>
          <w:p w14:paraId="59E6A6A7" w14:textId="77777777" w:rsidR="00FB45A2" w:rsidRPr="00FB45A2" w:rsidRDefault="00FB45A2" w:rsidP="003B0C54">
            <w:pPr>
              <w:widowControl w:val="0"/>
              <w:bidi/>
              <w:rPr>
                <w:rFonts w:ascii="Markazi Text" w:eastAsia="Markazi Text" w:hAnsi="Markazi Text" w:cs="B Titr"/>
                <w:sz w:val="24"/>
                <w:szCs w:val="24"/>
              </w:rPr>
            </w:pPr>
            <w:r w:rsidRPr="00FB45A2">
              <w:rPr>
                <w:rFonts w:ascii="Markazi Text" w:eastAsia="Markazi Text" w:hAnsi="Markazi Text" w:cs="B Titr"/>
                <w:sz w:val="24"/>
                <w:szCs w:val="24"/>
                <w:rtl/>
              </w:rPr>
              <w:t xml:space="preserve">محل کار: </w:t>
            </w:r>
            <w:r w:rsidRPr="00FB45A2">
              <w:rPr>
                <w:rFonts w:ascii="Markazi Text" w:eastAsia="Markazi Text" w:hAnsi="Markazi Text" w:cs="B Titr"/>
                <w:rtl/>
              </w:rPr>
              <w:t>دانشکده</w:t>
            </w:r>
            <w:r w:rsidRPr="00FB45A2">
              <w:rPr>
                <w:rFonts w:ascii="Markazi Text" w:eastAsia="Markazi Text" w:hAnsi="Markazi Text" w:cs="B Titr"/>
              </w:rPr>
              <w:t xml:space="preserve"> </w:t>
            </w:r>
            <w:r w:rsidRPr="00FB45A2">
              <w:rPr>
                <w:rFonts w:ascii="Markazi Text" w:eastAsia="Markazi Text" w:hAnsi="Markazi Text" w:cs="B Titr"/>
                <w:rtl/>
              </w:rPr>
              <w:t>پرستاری</w:t>
            </w:r>
            <w:r w:rsidRPr="00FB45A2">
              <w:rPr>
                <w:rFonts w:ascii="Markazi Text" w:eastAsia="Markazi Text" w:hAnsi="Markazi Text" w:cs="B Titr"/>
              </w:rPr>
              <w:t xml:space="preserve">  </w:t>
            </w:r>
            <w:r w:rsidRPr="00FB45A2">
              <w:rPr>
                <w:rFonts w:ascii="Markazi Text" w:eastAsia="Markazi Text" w:hAnsi="Markazi Text" w:cs="B Titr"/>
                <w:rtl/>
              </w:rPr>
              <w:t>و</w:t>
            </w:r>
            <w:r w:rsidRPr="00FB45A2">
              <w:rPr>
                <w:rFonts w:ascii="Markazi Text" w:eastAsia="Markazi Text" w:hAnsi="Markazi Text" w:cs="B Titr"/>
              </w:rPr>
              <w:t xml:space="preserve"> </w:t>
            </w:r>
            <w:r w:rsidRPr="00FB45A2">
              <w:rPr>
                <w:rFonts w:ascii="Markazi Text" w:eastAsia="Markazi Text" w:hAnsi="Markazi Text" w:cs="B Titr"/>
                <w:rtl/>
              </w:rPr>
              <w:t>مامایی</w:t>
            </w:r>
          </w:p>
          <w:p w14:paraId="00943EB2" w14:textId="77777777" w:rsidR="00FB45A2" w:rsidRPr="00FB45A2" w:rsidRDefault="00FB45A2" w:rsidP="003B0C54">
            <w:pPr>
              <w:widowControl w:val="0"/>
              <w:bidi/>
              <w:rPr>
                <w:rFonts w:ascii="Markazi Text" w:eastAsia="Markazi Text" w:hAnsi="Markazi Text" w:cs="B Titr"/>
                <w:sz w:val="24"/>
                <w:szCs w:val="24"/>
              </w:rPr>
            </w:pPr>
            <w:r w:rsidRPr="00FB45A2">
              <w:rPr>
                <w:rFonts w:ascii="Markazi Text" w:eastAsia="Markazi Text" w:hAnsi="Markazi Text" w:cs="B Titr"/>
                <w:sz w:val="24"/>
                <w:szCs w:val="24"/>
                <w:rtl/>
              </w:rPr>
              <w:t xml:space="preserve">تلفن تماس: </w:t>
            </w:r>
            <w:r w:rsidRPr="00FB45A2">
              <w:rPr>
                <w:rFonts w:ascii="Markazi Text" w:eastAsia="Markazi Text" w:hAnsi="Markazi Text" w:cs="B Titr"/>
              </w:rPr>
              <w:t>021-88202520</w:t>
            </w:r>
          </w:p>
          <w:p w14:paraId="71619F5D" w14:textId="5235E6F7" w:rsidR="00FB45A2" w:rsidRPr="00FB45A2" w:rsidRDefault="00FB45A2" w:rsidP="008A35B8">
            <w:pPr>
              <w:bidi/>
              <w:rPr>
                <w:rFonts w:cs="B Titr"/>
                <w:rtl/>
                <w:lang w:bidi="fa-IR"/>
              </w:rPr>
            </w:pPr>
            <w:r w:rsidRPr="00FB45A2">
              <w:rPr>
                <w:rFonts w:ascii="Markazi Text" w:eastAsia="Markazi Text" w:hAnsi="Markazi Text" w:cs="B Titr"/>
                <w:sz w:val="24"/>
                <w:szCs w:val="24"/>
                <w:rtl/>
              </w:rPr>
              <w:t xml:space="preserve">پست الکترونیک: </w:t>
            </w:r>
            <w:r w:rsidRPr="00FB45A2">
              <w:rPr>
                <w:rFonts w:ascii="Markazi Text" w:eastAsia="Markazi Text" w:hAnsi="Markazi Text" w:cs="B Titr"/>
              </w:rPr>
              <w:t>zamanzadeh@sbmu.ac.ir</w:t>
            </w:r>
          </w:p>
        </w:tc>
        <w:tc>
          <w:tcPr>
            <w:tcW w:w="4723" w:type="dxa"/>
            <w:tcBorders>
              <w:left w:val="thinThickSmallGap" w:sz="24" w:space="0" w:color="auto"/>
            </w:tcBorders>
            <w:shd w:val="clear" w:color="auto" w:fill="FFFFFF" w:themeFill="background1"/>
          </w:tcPr>
          <w:p w14:paraId="78EA6353" w14:textId="77777777" w:rsidR="00FB45A2" w:rsidRPr="00FB45A2" w:rsidRDefault="00FB45A2" w:rsidP="003B0C54">
            <w:pPr>
              <w:widowControl w:val="0"/>
              <w:bidi/>
              <w:jc w:val="center"/>
              <w:rPr>
                <w:rFonts w:ascii="Markazi Text" w:eastAsia="Markazi Text" w:hAnsi="Markazi Text" w:cs="B Titr"/>
                <w:sz w:val="24"/>
                <w:szCs w:val="24"/>
              </w:rPr>
            </w:pPr>
            <w:r w:rsidRPr="00FB45A2">
              <w:rPr>
                <w:rFonts w:ascii="Markazi Text" w:eastAsia="Markazi Text" w:hAnsi="Markazi Text" w:cs="B Titr"/>
                <w:sz w:val="24"/>
                <w:szCs w:val="24"/>
                <w:rtl/>
              </w:rPr>
              <w:t>اطلاعات مدرس/مدرسین</w:t>
            </w:r>
          </w:p>
          <w:p w14:paraId="52F16B66" w14:textId="77777777" w:rsidR="00FB45A2" w:rsidRPr="00FB45A2" w:rsidRDefault="00FB45A2" w:rsidP="003B0C54">
            <w:pPr>
              <w:widowControl w:val="0"/>
              <w:bidi/>
              <w:rPr>
                <w:rFonts w:ascii="Markazi Text" w:eastAsia="Markazi Text" w:hAnsi="Markazi Text" w:cs="B Titr"/>
              </w:rPr>
            </w:pPr>
            <w:r w:rsidRPr="00FB45A2">
              <w:rPr>
                <w:rFonts w:ascii="Markazi Text" w:eastAsia="Markazi Text" w:hAnsi="Markazi Text" w:cs="B Titr"/>
                <w:rtl/>
              </w:rPr>
              <w:t>نام مدرس/مدرسین همکار: دکتر وحید زمان زاده</w:t>
            </w:r>
          </w:p>
          <w:p w14:paraId="12B218D3" w14:textId="77777777" w:rsidR="00FB45A2" w:rsidRPr="00FB45A2" w:rsidRDefault="00FB45A2" w:rsidP="003B0C54">
            <w:pPr>
              <w:widowControl w:val="0"/>
              <w:bidi/>
              <w:rPr>
                <w:rFonts w:ascii="Markazi Text" w:eastAsia="Markazi Text" w:hAnsi="Markazi Text" w:cs="B Titr"/>
                <w:sz w:val="24"/>
                <w:szCs w:val="24"/>
              </w:rPr>
            </w:pPr>
            <w:r w:rsidRPr="00FB45A2">
              <w:rPr>
                <w:rFonts w:ascii="Markazi Text" w:eastAsia="Markazi Text" w:hAnsi="Markazi Text" w:cs="B Titr"/>
                <w:sz w:val="24"/>
                <w:szCs w:val="24"/>
                <w:rtl/>
              </w:rPr>
              <w:t xml:space="preserve">رتبه علمی: </w:t>
            </w:r>
            <w:r w:rsidRPr="00FB45A2">
              <w:rPr>
                <w:rFonts w:ascii="Markazi Text" w:eastAsia="Markazi Text" w:hAnsi="Markazi Text" w:cs="B Titr"/>
                <w:rtl/>
              </w:rPr>
              <w:t>استاد</w:t>
            </w:r>
          </w:p>
          <w:p w14:paraId="556F184A" w14:textId="77777777" w:rsidR="00FB45A2" w:rsidRPr="00FB45A2" w:rsidRDefault="00FB45A2" w:rsidP="003B0C54">
            <w:pPr>
              <w:widowControl w:val="0"/>
              <w:bidi/>
              <w:rPr>
                <w:rFonts w:ascii="Markazi Text" w:eastAsia="Markazi Text" w:hAnsi="Markazi Text" w:cs="B Titr"/>
                <w:sz w:val="24"/>
                <w:szCs w:val="24"/>
              </w:rPr>
            </w:pPr>
            <w:r w:rsidRPr="00FB45A2">
              <w:rPr>
                <w:rFonts w:ascii="Markazi Text" w:eastAsia="Markazi Text" w:hAnsi="Markazi Text" w:cs="B Titr"/>
                <w:sz w:val="24"/>
                <w:szCs w:val="24"/>
                <w:rtl/>
              </w:rPr>
              <w:t xml:space="preserve">رشته تحصیلی: </w:t>
            </w:r>
            <w:r w:rsidRPr="00FB45A2">
              <w:rPr>
                <w:rFonts w:ascii="Markazi Text" w:eastAsia="Markazi Text" w:hAnsi="Markazi Text" w:cs="B Titr"/>
                <w:rtl/>
              </w:rPr>
              <w:t>پرستاری</w:t>
            </w:r>
          </w:p>
          <w:p w14:paraId="2203AD38" w14:textId="77777777" w:rsidR="00FB45A2" w:rsidRPr="00FB45A2" w:rsidRDefault="00FB45A2" w:rsidP="003B0C54">
            <w:pPr>
              <w:widowControl w:val="0"/>
              <w:bidi/>
              <w:rPr>
                <w:rFonts w:ascii="Markazi Text" w:eastAsia="Markazi Text" w:hAnsi="Markazi Text" w:cs="B Titr"/>
              </w:rPr>
            </w:pPr>
            <w:r w:rsidRPr="00FB45A2">
              <w:rPr>
                <w:rFonts w:ascii="Markazi Text" w:eastAsia="Markazi Text" w:hAnsi="Markazi Text" w:cs="B Titr"/>
                <w:rtl/>
              </w:rPr>
              <w:t>پست الکترونیک اساتید همکار:  zamanzadeh@sbmu.ac.ir</w:t>
            </w:r>
          </w:p>
          <w:p w14:paraId="02190B20" w14:textId="77777777" w:rsidR="00FB45A2" w:rsidRPr="00FB45A2" w:rsidRDefault="00FB45A2" w:rsidP="003B0C54">
            <w:pPr>
              <w:widowControl w:val="0"/>
              <w:bidi/>
              <w:rPr>
                <w:rFonts w:ascii="Markazi Text" w:eastAsia="Markazi Text" w:hAnsi="Markazi Text" w:cs="B Titr"/>
              </w:rPr>
            </w:pPr>
            <w:r w:rsidRPr="00FB45A2">
              <w:rPr>
                <w:rFonts w:ascii="Markazi Text" w:eastAsia="Markazi Text" w:hAnsi="Markazi Text" w:cs="B Titr"/>
                <w:rtl/>
              </w:rPr>
              <w:t>محل کار : دانشکده پرستاری  و مامایی</w:t>
            </w:r>
          </w:p>
          <w:p w14:paraId="15CC6C92" w14:textId="77777777" w:rsidR="00FB45A2" w:rsidRPr="00FB45A2" w:rsidRDefault="00FB45A2" w:rsidP="003B0C54">
            <w:pPr>
              <w:widowControl w:val="0"/>
              <w:bidi/>
              <w:rPr>
                <w:rFonts w:ascii="Markazi Text" w:eastAsia="Markazi Text" w:hAnsi="Markazi Text" w:cs="B Titr"/>
              </w:rPr>
            </w:pPr>
            <w:r w:rsidRPr="00FB45A2">
              <w:rPr>
                <w:rFonts w:ascii="Markazi Text" w:eastAsia="Markazi Text" w:hAnsi="Markazi Text" w:cs="B Titr"/>
                <w:rtl/>
              </w:rPr>
              <w:t>تلفن تماس:  021-88202520</w:t>
            </w:r>
          </w:p>
          <w:p w14:paraId="5E6DDB61" w14:textId="77777777" w:rsidR="00FB45A2" w:rsidRPr="00FB45A2" w:rsidRDefault="00FB45A2" w:rsidP="003B0C54">
            <w:pPr>
              <w:widowControl w:val="0"/>
              <w:bidi/>
              <w:rPr>
                <w:rFonts w:ascii="Markazi Text" w:eastAsia="Markazi Text" w:hAnsi="Markazi Text" w:cs="B Titr"/>
              </w:rPr>
            </w:pPr>
          </w:p>
          <w:p w14:paraId="26A9A527" w14:textId="77777777" w:rsidR="00FB45A2" w:rsidRPr="00FB45A2" w:rsidRDefault="00FB45A2" w:rsidP="00516252">
            <w:pPr>
              <w:bidi/>
              <w:rPr>
                <w:rFonts w:cs="B Titr"/>
                <w:rtl/>
                <w:lang w:bidi="fa-IR"/>
              </w:rPr>
            </w:pPr>
          </w:p>
        </w:tc>
      </w:tr>
      <w:tr w:rsidR="002C78A1" w:rsidRPr="001312CE" w14:paraId="62A74A7B" w14:textId="77777777" w:rsidTr="00287E97">
        <w:trPr>
          <w:trHeight w:val="513"/>
        </w:trPr>
        <w:tc>
          <w:tcPr>
            <w:tcW w:w="14169" w:type="dxa"/>
            <w:gridSpan w:val="3"/>
            <w:tcBorders>
              <w:top w:val="thickThinSmallGap" w:sz="24" w:space="0" w:color="auto"/>
              <w:bottom w:val="thickThinSmallGap" w:sz="24" w:space="0" w:color="auto"/>
            </w:tcBorders>
            <w:shd w:val="clear" w:color="auto" w:fill="E1EA9F" w:themeFill="accent1" w:themeFillTint="66"/>
          </w:tcPr>
          <w:p w14:paraId="69B51303" w14:textId="23BA1D79" w:rsidR="002C78A1" w:rsidRDefault="002C78A1" w:rsidP="008A35B8">
            <w:pPr>
              <w:bidi/>
              <w:rPr>
                <w:rFonts w:cs="B Titr"/>
                <w:rtl/>
                <w:lang w:bidi="fa-IR"/>
              </w:rPr>
            </w:pPr>
            <w:r>
              <w:rPr>
                <w:rFonts w:cs="B Titr" w:hint="cs"/>
                <w:rtl/>
                <w:lang w:bidi="fa-IR"/>
              </w:rPr>
              <w:t xml:space="preserve">تاریخ آخرین ویرایش: </w:t>
            </w:r>
            <w:r w:rsidR="006B6995">
              <w:rPr>
                <w:rFonts w:cs="B Titr" w:hint="cs"/>
                <w:rtl/>
                <w:lang w:bidi="fa-IR"/>
              </w:rPr>
              <w:t>مرداد 1404</w:t>
            </w:r>
            <w:r w:rsidR="008A35B8">
              <w:rPr>
                <w:rFonts w:cs="B Titr" w:hint="cs"/>
                <w:rtl/>
                <w:lang w:bidi="fa-IR"/>
              </w:rPr>
              <w:t xml:space="preserve">  </w:t>
            </w:r>
          </w:p>
        </w:tc>
      </w:tr>
      <w:tr w:rsidR="00287E97" w:rsidRPr="001312CE" w14:paraId="19FDD6C1" w14:textId="77777777" w:rsidTr="00287E97">
        <w:trPr>
          <w:trHeight w:val="513"/>
        </w:trPr>
        <w:tc>
          <w:tcPr>
            <w:tcW w:w="14169" w:type="dxa"/>
            <w:gridSpan w:val="3"/>
            <w:tcBorders>
              <w:top w:val="thickThinSmallGap" w:sz="24" w:space="0" w:color="auto"/>
              <w:bottom w:val="thinThickSmallGap" w:sz="24" w:space="0" w:color="auto"/>
            </w:tcBorders>
            <w:shd w:val="clear" w:color="auto" w:fill="CDFAFB"/>
          </w:tcPr>
          <w:p w14:paraId="55D43A1A" w14:textId="4A4F3B1E" w:rsidR="003E32AC" w:rsidRDefault="00287E97" w:rsidP="003E32AC">
            <w:pPr>
              <w:bidi/>
              <w:rPr>
                <w:rFonts w:cs="B Titr"/>
                <w:rtl/>
                <w:lang w:bidi="fa-IR"/>
              </w:rPr>
            </w:pPr>
            <w:r>
              <w:rPr>
                <w:rFonts w:cs="B Titr" w:hint="cs"/>
                <w:rtl/>
                <w:lang w:bidi="fa-IR"/>
              </w:rPr>
              <w:t>شرح دوره</w:t>
            </w:r>
            <w:r w:rsidR="003E32AC">
              <w:rPr>
                <w:rFonts w:cs="B Titr" w:hint="cs"/>
                <w:rtl/>
                <w:lang w:bidi="fa-IR"/>
              </w:rPr>
              <w:t>/ درس</w:t>
            </w:r>
            <w:r>
              <w:rPr>
                <w:rFonts w:cs="B Titr" w:hint="cs"/>
                <w:rtl/>
                <w:lang w:bidi="fa-IR"/>
              </w:rPr>
              <w:t xml:space="preserve">: </w:t>
            </w:r>
          </w:p>
          <w:p w14:paraId="02949A32" w14:textId="77777777" w:rsidR="003E32AC" w:rsidRDefault="003E32AC" w:rsidP="003E32AC">
            <w:pPr>
              <w:bidi/>
              <w:rPr>
                <w:rFonts w:cs="B Nazanin"/>
                <w:sz w:val="28"/>
                <w:szCs w:val="28"/>
                <w:rtl/>
                <w:lang w:bidi="fa-IR"/>
              </w:rPr>
            </w:pPr>
            <w:r>
              <w:rPr>
                <w:rFonts w:cs="B Nazanin" w:hint="cs"/>
                <w:sz w:val="28"/>
                <w:szCs w:val="28"/>
                <w:rtl/>
                <w:lang w:bidi="fa-IR"/>
              </w:rPr>
              <w:t>آشنایی با برخی از امور مدیریت عرصه های پرستاری سالمندی نظیر مدیریت چالش ها، برآورد بار کاری، بودجه بندی، استانداردهای مراقبت پرستاری در سالمندی به شکل میدانی بعد از گذراندن واحد نظری این درس.</w:t>
            </w:r>
          </w:p>
          <w:p w14:paraId="58B9138E" w14:textId="77777777" w:rsidR="003E32AC" w:rsidRDefault="003E32AC" w:rsidP="003E32AC">
            <w:pPr>
              <w:bidi/>
              <w:rPr>
                <w:rFonts w:cs="B Nazanin"/>
                <w:sz w:val="28"/>
                <w:szCs w:val="28"/>
                <w:rtl/>
                <w:lang w:bidi="fa-IR"/>
              </w:rPr>
            </w:pPr>
          </w:p>
          <w:p w14:paraId="5000F7AE" w14:textId="1F0D350E" w:rsidR="003E32AC" w:rsidRPr="003E32AC" w:rsidRDefault="003E32AC" w:rsidP="003E32AC">
            <w:pPr>
              <w:bidi/>
              <w:rPr>
                <w:rFonts w:cs="B Nazanin"/>
                <w:b/>
                <w:bCs/>
                <w:sz w:val="28"/>
                <w:szCs w:val="28"/>
                <w:rtl/>
                <w:lang w:bidi="fa-IR"/>
              </w:rPr>
            </w:pPr>
            <w:r w:rsidRPr="003E32AC">
              <w:rPr>
                <w:rFonts w:cs="B Nazanin" w:hint="cs"/>
                <w:b/>
                <w:bCs/>
                <w:sz w:val="28"/>
                <w:szCs w:val="28"/>
                <w:rtl/>
                <w:lang w:bidi="fa-IR"/>
              </w:rPr>
              <w:lastRenderedPageBreak/>
              <w:t>شرح کارآموزی:</w:t>
            </w:r>
          </w:p>
          <w:p w14:paraId="7CD206C6" w14:textId="77777777" w:rsidR="003E32AC" w:rsidRDefault="003E32AC" w:rsidP="003E32AC">
            <w:pPr>
              <w:bidi/>
              <w:rPr>
                <w:rFonts w:cs="B Nazanin"/>
                <w:sz w:val="28"/>
                <w:szCs w:val="28"/>
                <w:rtl/>
                <w:lang w:bidi="fa-IR"/>
              </w:rPr>
            </w:pPr>
            <w:r>
              <w:rPr>
                <w:rFonts w:cs="B Nazanin" w:hint="cs"/>
                <w:sz w:val="28"/>
                <w:szCs w:val="28"/>
                <w:rtl/>
                <w:lang w:bidi="fa-IR"/>
              </w:rPr>
              <w:t xml:space="preserve">دانشجویان موظف هستند در موضوعاتی که در ذیل اشاره می شوند مطالعه علمی کتابخانه ای داشته و سپس ضمن هماهنگی با استاد مربوطه، در عرصه مربوط به سالمندی حاضر و تکلیف مشخص شده طبق طرح درس را آماده نمایند. پس از تکمیل ، استاد مربوطه جهت ارزیابی در محل عرصه حضور و گزارش کار را تحویل خواهد گرفت. </w:t>
            </w:r>
          </w:p>
          <w:p w14:paraId="502AA1E8" w14:textId="33486EDE" w:rsidR="003E32AC" w:rsidRDefault="003E32AC" w:rsidP="003E32AC">
            <w:pPr>
              <w:bidi/>
              <w:rPr>
                <w:rFonts w:cs="B Nazanin"/>
                <w:sz w:val="28"/>
                <w:szCs w:val="28"/>
                <w:rtl/>
                <w:lang w:bidi="fa-IR"/>
              </w:rPr>
            </w:pPr>
            <w:r>
              <w:rPr>
                <w:rFonts w:cs="B Nazanin" w:hint="cs"/>
                <w:sz w:val="28"/>
                <w:szCs w:val="28"/>
                <w:rtl/>
                <w:lang w:bidi="fa-IR"/>
              </w:rPr>
              <w:t>موضوعات کارآموزی به شرح ذیل می باشند.</w:t>
            </w:r>
          </w:p>
          <w:p w14:paraId="0E921701" w14:textId="77777777" w:rsidR="003E32AC" w:rsidRDefault="003E32AC" w:rsidP="003E32AC">
            <w:pPr>
              <w:pStyle w:val="ListParagraph"/>
              <w:numPr>
                <w:ilvl w:val="0"/>
                <w:numId w:val="12"/>
              </w:numPr>
              <w:bidi/>
              <w:rPr>
                <w:rFonts w:cs="B Nazanin"/>
                <w:sz w:val="28"/>
                <w:szCs w:val="28"/>
                <w:lang w:bidi="fa-IR"/>
              </w:rPr>
            </w:pPr>
            <w:r>
              <w:rPr>
                <w:rFonts w:cs="B Nazanin" w:hint="cs"/>
                <w:sz w:val="28"/>
                <w:szCs w:val="28"/>
                <w:rtl/>
                <w:lang w:bidi="fa-IR"/>
              </w:rPr>
              <w:t xml:space="preserve">انتخاب یک چالش مدیریتی اولویت دار در عرصه های پرستاری سالمندی به روش کیفی و تبیین چالش به روش های مختلف بهبود کیفیت مثل </w:t>
            </w:r>
            <w:r>
              <w:rPr>
                <w:rFonts w:cs="B Nazanin"/>
                <w:sz w:val="28"/>
                <w:szCs w:val="28"/>
                <w:lang w:bidi="fa-IR"/>
              </w:rPr>
              <w:t>TQM</w:t>
            </w:r>
            <w:r>
              <w:rPr>
                <w:rFonts w:cs="B Nazanin" w:hint="cs"/>
                <w:sz w:val="28"/>
                <w:szCs w:val="28"/>
                <w:rtl/>
                <w:lang w:bidi="fa-IR"/>
              </w:rPr>
              <w:t xml:space="preserve"> ، </w:t>
            </w:r>
            <w:r>
              <w:rPr>
                <w:rFonts w:cs="B Nazanin"/>
                <w:sz w:val="28"/>
                <w:szCs w:val="28"/>
                <w:lang w:bidi="fa-IR"/>
              </w:rPr>
              <w:t>FOCUS PDCA</w:t>
            </w:r>
            <w:r>
              <w:rPr>
                <w:rFonts w:cs="B Nazanin" w:hint="cs"/>
                <w:sz w:val="28"/>
                <w:szCs w:val="28"/>
                <w:rtl/>
                <w:lang w:bidi="fa-IR"/>
              </w:rPr>
              <w:t xml:space="preserve"> و مدل کلوزبیلی</w:t>
            </w:r>
          </w:p>
          <w:p w14:paraId="15892D0D" w14:textId="77777777" w:rsidR="003E32AC" w:rsidRDefault="003E32AC" w:rsidP="003E32AC">
            <w:pPr>
              <w:pStyle w:val="ListParagraph"/>
              <w:numPr>
                <w:ilvl w:val="0"/>
                <w:numId w:val="12"/>
              </w:numPr>
              <w:bidi/>
              <w:rPr>
                <w:rFonts w:cs="B Nazanin"/>
                <w:sz w:val="28"/>
                <w:szCs w:val="28"/>
                <w:lang w:bidi="fa-IR"/>
              </w:rPr>
            </w:pPr>
            <w:r>
              <w:rPr>
                <w:rFonts w:cs="B Nazanin" w:hint="cs"/>
                <w:sz w:val="28"/>
                <w:szCs w:val="28"/>
                <w:rtl/>
                <w:lang w:bidi="fa-IR"/>
              </w:rPr>
              <w:t>بررسی و تحلیل اقدامات پرستاری ویژه سالمندی / مرکز مراقبتی بر اساس پروتکل های مراقبتی مخصوص سالمندان</w:t>
            </w:r>
          </w:p>
          <w:p w14:paraId="4A91FB3A" w14:textId="77777777" w:rsidR="003E32AC" w:rsidRDefault="003E32AC" w:rsidP="003E32AC">
            <w:pPr>
              <w:pStyle w:val="ListParagraph"/>
              <w:numPr>
                <w:ilvl w:val="0"/>
                <w:numId w:val="12"/>
              </w:numPr>
              <w:bidi/>
              <w:rPr>
                <w:rFonts w:cs="B Nazanin"/>
                <w:sz w:val="28"/>
                <w:szCs w:val="28"/>
                <w:lang w:bidi="fa-IR"/>
              </w:rPr>
            </w:pPr>
            <w:r>
              <w:rPr>
                <w:rFonts w:cs="B Nazanin" w:hint="cs"/>
                <w:sz w:val="28"/>
                <w:szCs w:val="28"/>
                <w:rtl/>
                <w:lang w:bidi="fa-IR"/>
              </w:rPr>
              <w:t xml:space="preserve">بررسی نوع روش مدیریت ارائه مراقبت به سالمندان در یکی از عرصه های سالمندی بر اساس چک لیست تهیه شده یا مدل ارائه شده کتب و تحلیل </w:t>
            </w:r>
          </w:p>
          <w:p w14:paraId="5D5FC00D" w14:textId="77777777" w:rsidR="003E32AC" w:rsidRDefault="003E32AC" w:rsidP="003E32AC">
            <w:pPr>
              <w:pStyle w:val="ListParagraph"/>
              <w:numPr>
                <w:ilvl w:val="0"/>
                <w:numId w:val="12"/>
              </w:numPr>
              <w:bidi/>
              <w:rPr>
                <w:rFonts w:cs="B Nazanin"/>
                <w:sz w:val="28"/>
                <w:szCs w:val="28"/>
                <w:lang w:bidi="fa-IR"/>
              </w:rPr>
            </w:pPr>
            <w:r w:rsidRPr="00414878">
              <w:rPr>
                <w:rFonts w:cs="B Nazanin" w:hint="cs"/>
                <w:sz w:val="28"/>
                <w:szCs w:val="28"/>
                <w:rtl/>
                <w:lang w:bidi="fa-IR"/>
              </w:rPr>
              <w:t>استخراج استانداردهای مراقبت از سالمندی در بیمارستان یا مرکز مراقبتی یا سرای سالمندی از مروری بر متون یا موسسات ممیزی این مراکز و بررسی میدانی و ارائه گزارش میدانی توسط دانشجو</w:t>
            </w:r>
          </w:p>
          <w:p w14:paraId="6CB24CC3" w14:textId="77777777" w:rsidR="003E32AC" w:rsidRDefault="003E32AC" w:rsidP="003E32AC">
            <w:pPr>
              <w:bidi/>
              <w:rPr>
                <w:rFonts w:cs="B Nazanin"/>
                <w:sz w:val="28"/>
                <w:szCs w:val="28"/>
                <w:rtl/>
                <w:lang w:bidi="fa-IR"/>
              </w:rPr>
            </w:pPr>
          </w:p>
          <w:p w14:paraId="7D15E4AD" w14:textId="77777777" w:rsidR="003E32AC" w:rsidRPr="003E32AC" w:rsidRDefault="003E32AC" w:rsidP="003E32AC">
            <w:pPr>
              <w:bidi/>
              <w:rPr>
                <w:rFonts w:cs="B Nazanin"/>
                <w:b/>
                <w:bCs/>
                <w:sz w:val="36"/>
                <w:szCs w:val="36"/>
                <w:rtl/>
                <w:lang w:bidi="fa-IR"/>
              </w:rPr>
            </w:pPr>
            <w:r w:rsidRPr="003E32AC">
              <w:rPr>
                <w:rFonts w:cs="B Nazanin" w:hint="cs"/>
                <w:b/>
                <w:bCs/>
                <w:sz w:val="36"/>
                <w:szCs w:val="36"/>
                <w:rtl/>
                <w:lang w:bidi="fa-IR"/>
              </w:rPr>
              <w:t>فعالیت مدرس:</w:t>
            </w:r>
          </w:p>
          <w:p w14:paraId="4BF2C1E0" w14:textId="77777777" w:rsidR="003E32AC" w:rsidRDefault="003E32AC" w:rsidP="003E32AC">
            <w:pPr>
              <w:pStyle w:val="ListParagraph"/>
              <w:numPr>
                <w:ilvl w:val="0"/>
                <w:numId w:val="11"/>
              </w:numPr>
              <w:bidi/>
              <w:rPr>
                <w:rFonts w:cs="B Nazanin"/>
                <w:sz w:val="28"/>
                <w:szCs w:val="28"/>
                <w:lang w:bidi="fa-IR"/>
              </w:rPr>
            </w:pPr>
            <w:r>
              <w:rPr>
                <w:rFonts w:cs="B Nazanin" w:hint="cs"/>
                <w:sz w:val="28"/>
                <w:szCs w:val="28"/>
                <w:rtl/>
                <w:lang w:bidi="fa-IR"/>
              </w:rPr>
              <w:t xml:space="preserve">همراهی در استخراج ابزارهای لازم جهت بررسی میدانی </w:t>
            </w:r>
          </w:p>
          <w:p w14:paraId="3B04801F" w14:textId="77777777" w:rsidR="003E32AC" w:rsidRDefault="003E32AC" w:rsidP="003E32AC">
            <w:pPr>
              <w:pStyle w:val="ListParagraph"/>
              <w:numPr>
                <w:ilvl w:val="0"/>
                <w:numId w:val="11"/>
              </w:numPr>
              <w:bidi/>
              <w:rPr>
                <w:rFonts w:cs="B Nazanin"/>
                <w:sz w:val="28"/>
                <w:szCs w:val="28"/>
                <w:lang w:bidi="fa-IR"/>
              </w:rPr>
            </w:pPr>
            <w:r>
              <w:rPr>
                <w:rFonts w:cs="B Nazanin" w:hint="cs"/>
                <w:sz w:val="28"/>
                <w:szCs w:val="28"/>
                <w:rtl/>
                <w:lang w:bidi="fa-IR"/>
              </w:rPr>
              <w:t>نظارت بر کارآموزی دانشجویان در عرصه های تنظیم شده</w:t>
            </w:r>
          </w:p>
          <w:p w14:paraId="36B4059F" w14:textId="77777777" w:rsidR="003E32AC" w:rsidRDefault="003E32AC" w:rsidP="003E32AC">
            <w:pPr>
              <w:pStyle w:val="ListParagraph"/>
              <w:numPr>
                <w:ilvl w:val="0"/>
                <w:numId w:val="11"/>
              </w:numPr>
              <w:bidi/>
              <w:rPr>
                <w:rFonts w:cs="B Nazanin"/>
                <w:sz w:val="28"/>
                <w:szCs w:val="28"/>
                <w:lang w:bidi="fa-IR"/>
              </w:rPr>
            </w:pPr>
            <w:r>
              <w:rPr>
                <w:rFonts w:cs="B Nazanin" w:hint="cs"/>
                <w:sz w:val="28"/>
                <w:szCs w:val="28"/>
                <w:rtl/>
                <w:lang w:bidi="fa-IR"/>
              </w:rPr>
              <w:t>دریافت گزارش به صورت پروژه محور ( میدانی و دانشکده)</w:t>
            </w:r>
          </w:p>
          <w:p w14:paraId="58A2EAC8" w14:textId="77777777" w:rsidR="003E32AC" w:rsidRPr="003E32AC" w:rsidRDefault="003E32AC" w:rsidP="003E32AC">
            <w:pPr>
              <w:bidi/>
              <w:rPr>
                <w:rFonts w:cs="B Nazanin"/>
                <w:sz w:val="28"/>
                <w:szCs w:val="28"/>
                <w:lang w:bidi="fa-IR"/>
              </w:rPr>
            </w:pPr>
          </w:p>
          <w:p w14:paraId="4EFEA49C" w14:textId="3D57A6B6" w:rsidR="00287E97" w:rsidRDefault="00287E97" w:rsidP="00082C29">
            <w:pPr>
              <w:bidi/>
              <w:rPr>
                <w:rFonts w:cs="B Titr"/>
                <w:rtl/>
                <w:lang w:bidi="fa-IR"/>
              </w:rPr>
            </w:pPr>
          </w:p>
        </w:tc>
      </w:tr>
    </w:tbl>
    <w:p w14:paraId="564A7B2E" w14:textId="6F078332" w:rsidR="003E32AC" w:rsidRDefault="003E32AC" w:rsidP="002C78A1">
      <w:pPr>
        <w:bidi/>
        <w:rPr>
          <w:rFonts w:cs="B Titr"/>
          <w:sz w:val="24"/>
          <w:szCs w:val="24"/>
          <w:rtl/>
          <w:lang w:bidi="fa-IR"/>
        </w:rPr>
      </w:pPr>
      <w:r>
        <w:rPr>
          <w:rFonts w:cs="B Titr"/>
          <w:sz w:val="24"/>
          <w:szCs w:val="24"/>
          <w:rtl/>
          <w:lang w:bidi="fa-IR"/>
        </w:rPr>
        <w:lastRenderedPageBreak/>
        <w:br w:type="page"/>
      </w:r>
    </w:p>
    <w:tbl>
      <w:tblPr>
        <w:tblStyle w:val="TableGrid"/>
        <w:bidiVisual/>
        <w:tblW w:w="15503" w:type="dxa"/>
        <w:tblInd w:w="-53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1064"/>
        <w:gridCol w:w="4100"/>
        <w:gridCol w:w="1778"/>
        <w:gridCol w:w="805"/>
        <w:gridCol w:w="782"/>
        <w:gridCol w:w="754"/>
        <w:gridCol w:w="1172"/>
        <w:gridCol w:w="1215"/>
        <w:gridCol w:w="1054"/>
        <w:gridCol w:w="1260"/>
        <w:gridCol w:w="1519"/>
      </w:tblGrid>
      <w:tr w:rsidR="00287E97" w14:paraId="611C3F3F" w14:textId="7560C48E" w:rsidTr="00372B15">
        <w:trPr>
          <w:trHeight w:val="655"/>
          <w:tblHeader/>
        </w:trPr>
        <w:tc>
          <w:tcPr>
            <w:tcW w:w="15503" w:type="dxa"/>
            <w:gridSpan w:val="11"/>
            <w:shd w:val="clear" w:color="auto" w:fill="E1EA9F" w:themeFill="accent1" w:themeFillTint="66"/>
            <w:vAlign w:val="center"/>
          </w:tcPr>
          <w:p w14:paraId="1C61684F" w14:textId="5DA34286" w:rsidR="00287E97" w:rsidRPr="007A3857" w:rsidRDefault="00287E97" w:rsidP="00287E97">
            <w:pPr>
              <w:bidi/>
              <w:jc w:val="center"/>
              <w:rPr>
                <w:rFonts w:cs="B Titr"/>
                <w:sz w:val="32"/>
                <w:szCs w:val="32"/>
                <w:rtl/>
                <w:lang w:bidi="fa-IR"/>
              </w:rPr>
            </w:pPr>
            <w:r w:rsidRPr="007A3857">
              <w:rPr>
                <w:rFonts w:cs="B Titr" w:hint="cs"/>
                <w:sz w:val="32"/>
                <w:szCs w:val="32"/>
                <w:rtl/>
                <w:lang w:bidi="fa-IR"/>
              </w:rPr>
              <w:lastRenderedPageBreak/>
              <w:t xml:space="preserve">طرح </w:t>
            </w:r>
            <w:r>
              <w:rPr>
                <w:rFonts w:cs="B Titr" w:hint="cs"/>
                <w:sz w:val="32"/>
                <w:szCs w:val="32"/>
                <w:rtl/>
                <w:lang w:bidi="fa-IR"/>
              </w:rPr>
              <w:t>درس مرحله ای</w:t>
            </w:r>
          </w:p>
        </w:tc>
      </w:tr>
      <w:tr w:rsidR="003E32AC" w14:paraId="1D766F6D" w14:textId="5FEB67C1" w:rsidTr="003E32AC">
        <w:trPr>
          <w:trHeight w:val="420"/>
        </w:trPr>
        <w:tc>
          <w:tcPr>
            <w:tcW w:w="1064" w:type="dxa"/>
            <w:vMerge w:val="restart"/>
            <w:shd w:val="clear" w:color="auto" w:fill="E1EA9F" w:themeFill="accent1" w:themeFillTint="66"/>
            <w:vAlign w:val="center"/>
          </w:tcPr>
          <w:p w14:paraId="13B33A78" w14:textId="77777777" w:rsidR="00287E97" w:rsidRDefault="00287E97" w:rsidP="007A3857">
            <w:pPr>
              <w:bidi/>
              <w:jc w:val="center"/>
              <w:rPr>
                <w:rFonts w:cs="B Titr"/>
                <w:sz w:val="24"/>
                <w:szCs w:val="24"/>
                <w:rtl/>
                <w:lang w:bidi="fa-IR"/>
              </w:rPr>
            </w:pPr>
            <w:r>
              <w:rPr>
                <w:rFonts w:cs="B Titr" w:hint="cs"/>
                <w:sz w:val="24"/>
                <w:szCs w:val="24"/>
                <w:rtl/>
                <w:lang w:bidi="fa-IR"/>
              </w:rPr>
              <w:t>جلسه</w:t>
            </w:r>
          </w:p>
        </w:tc>
        <w:tc>
          <w:tcPr>
            <w:tcW w:w="4100" w:type="dxa"/>
            <w:vMerge w:val="restart"/>
            <w:shd w:val="clear" w:color="auto" w:fill="E1EA9F" w:themeFill="accent1" w:themeFillTint="66"/>
            <w:vAlign w:val="center"/>
          </w:tcPr>
          <w:p w14:paraId="5DD6CB42" w14:textId="77777777" w:rsidR="00287E97" w:rsidRDefault="00287E97" w:rsidP="007A3857">
            <w:pPr>
              <w:bidi/>
              <w:jc w:val="center"/>
              <w:rPr>
                <w:rFonts w:cs="B Titr"/>
                <w:sz w:val="24"/>
                <w:szCs w:val="24"/>
                <w:rtl/>
                <w:lang w:bidi="fa-IR"/>
              </w:rPr>
            </w:pPr>
            <w:r>
              <w:rPr>
                <w:rFonts w:cs="B Titr" w:hint="cs"/>
                <w:sz w:val="24"/>
                <w:szCs w:val="24"/>
                <w:rtl/>
                <w:lang w:bidi="fa-IR"/>
              </w:rPr>
              <w:t>هدف کلی</w:t>
            </w:r>
          </w:p>
        </w:tc>
        <w:tc>
          <w:tcPr>
            <w:tcW w:w="1778" w:type="dxa"/>
            <w:vMerge w:val="restart"/>
            <w:shd w:val="clear" w:color="auto" w:fill="E1EA9F" w:themeFill="accent1" w:themeFillTint="66"/>
            <w:vAlign w:val="center"/>
          </w:tcPr>
          <w:p w14:paraId="14408FA0" w14:textId="77777777" w:rsidR="00287E97" w:rsidRDefault="00287E97" w:rsidP="007A3857">
            <w:pPr>
              <w:bidi/>
              <w:jc w:val="center"/>
              <w:rPr>
                <w:rFonts w:cs="B Titr"/>
                <w:sz w:val="24"/>
                <w:szCs w:val="24"/>
                <w:rtl/>
                <w:lang w:bidi="fa-IR"/>
              </w:rPr>
            </w:pPr>
            <w:r>
              <w:rPr>
                <w:rFonts w:cs="B Titr" w:hint="cs"/>
                <w:sz w:val="24"/>
                <w:szCs w:val="24"/>
                <w:rtl/>
                <w:lang w:bidi="fa-IR"/>
              </w:rPr>
              <w:t>اهداف رفتاری روزانه</w:t>
            </w:r>
          </w:p>
        </w:tc>
        <w:tc>
          <w:tcPr>
            <w:tcW w:w="2341" w:type="dxa"/>
            <w:gridSpan w:val="3"/>
            <w:shd w:val="clear" w:color="auto" w:fill="E1EA9F" w:themeFill="accent1" w:themeFillTint="66"/>
            <w:vAlign w:val="center"/>
          </w:tcPr>
          <w:p w14:paraId="0BD2AF24" w14:textId="15633CC0" w:rsidR="00287E97" w:rsidRPr="00287E97" w:rsidRDefault="00287E97" w:rsidP="00287E97">
            <w:pPr>
              <w:bidi/>
              <w:jc w:val="center"/>
              <w:rPr>
                <w:rFonts w:cs="B Titr"/>
                <w:rtl/>
                <w:lang w:bidi="fa-IR"/>
              </w:rPr>
            </w:pPr>
            <w:r>
              <w:rPr>
                <w:rFonts w:cs="B Titr" w:hint="cs"/>
                <w:rtl/>
                <w:lang w:bidi="fa-IR"/>
              </w:rPr>
              <w:t>حیطه و سطح هدف رفتاری</w:t>
            </w:r>
          </w:p>
        </w:tc>
        <w:tc>
          <w:tcPr>
            <w:tcW w:w="1172" w:type="dxa"/>
            <w:shd w:val="clear" w:color="auto" w:fill="E1EA9F" w:themeFill="accent1" w:themeFillTint="66"/>
            <w:vAlign w:val="center"/>
          </w:tcPr>
          <w:p w14:paraId="2C95AC88" w14:textId="41F75CE3" w:rsidR="00287E97" w:rsidRDefault="00287E97" w:rsidP="007A3857">
            <w:pPr>
              <w:bidi/>
              <w:jc w:val="center"/>
              <w:rPr>
                <w:rFonts w:cs="B Titr"/>
                <w:sz w:val="24"/>
                <w:szCs w:val="24"/>
                <w:rtl/>
                <w:lang w:bidi="fa-IR"/>
              </w:rPr>
            </w:pPr>
            <w:r>
              <w:rPr>
                <w:rFonts w:cs="B Titr" w:hint="cs"/>
                <w:sz w:val="24"/>
                <w:szCs w:val="24"/>
                <w:rtl/>
                <w:lang w:bidi="fa-IR"/>
              </w:rPr>
              <w:t>روش یاددهی</w:t>
            </w:r>
            <w:r>
              <w:rPr>
                <w:rStyle w:val="FootnoteReference"/>
                <w:rFonts w:cs="B Titr"/>
                <w:sz w:val="24"/>
                <w:szCs w:val="24"/>
                <w:rtl/>
                <w:lang w:bidi="fa-IR"/>
              </w:rPr>
              <w:footnoteReference w:id="1"/>
            </w:r>
          </w:p>
        </w:tc>
        <w:tc>
          <w:tcPr>
            <w:tcW w:w="1215" w:type="dxa"/>
            <w:shd w:val="clear" w:color="auto" w:fill="E1EA9F" w:themeFill="accent1" w:themeFillTint="66"/>
            <w:vAlign w:val="center"/>
          </w:tcPr>
          <w:p w14:paraId="05089695" w14:textId="21A9C01C" w:rsidR="00287E97" w:rsidRDefault="00287E97" w:rsidP="007A3857">
            <w:pPr>
              <w:bidi/>
              <w:jc w:val="center"/>
              <w:rPr>
                <w:rFonts w:cs="B Titr"/>
                <w:sz w:val="24"/>
                <w:szCs w:val="24"/>
                <w:rtl/>
                <w:lang w:bidi="fa-IR"/>
              </w:rPr>
            </w:pPr>
            <w:r>
              <w:rPr>
                <w:rFonts w:cs="B Titr" w:hint="cs"/>
                <w:sz w:val="24"/>
                <w:szCs w:val="24"/>
                <w:rtl/>
                <w:lang w:bidi="fa-IR"/>
              </w:rPr>
              <w:t>روش یادگیری</w:t>
            </w:r>
            <w:r>
              <w:rPr>
                <w:rStyle w:val="FootnoteReference"/>
                <w:rFonts w:cs="B Titr"/>
                <w:sz w:val="24"/>
                <w:szCs w:val="24"/>
                <w:rtl/>
                <w:lang w:bidi="fa-IR"/>
              </w:rPr>
              <w:footnoteReference w:id="2"/>
            </w:r>
          </w:p>
        </w:tc>
        <w:tc>
          <w:tcPr>
            <w:tcW w:w="1054" w:type="dxa"/>
            <w:shd w:val="clear" w:color="auto" w:fill="E1EA9F" w:themeFill="accent1" w:themeFillTint="66"/>
            <w:vAlign w:val="center"/>
          </w:tcPr>
          <w:p w14:paraId="358575F2" w14:textId="36A6428E" w:rsidR="00287E97" w:rsidRDefault="00287E97" w:rsidP="007A3857">
            <w:pPr>
              <w:bidi/>
              <w:jc w:val="center"/>
              <w:rPr>
                <w:rFonts w:cs="B Titr"/>
                <w:sz w:val="24"/>
                <w:szCs w:val="24"/>
                <w:rtl/>
                <w:lang w:bidi="fa-IR"/>
              </w:rPr>
            </w:pPr>
            <w:r>
              <w:rPr>
                <w:rFonts w:cs="B Titr" w:hint="cs"/>
                <w:sz w:val="24"/>
                <w:szCs w:val="24"/>
                <w:rtl/>
                <w:lang w:bidi="fa-IR"/>
              </w:rPr>
              <w:t>روش ارزشیابی</w:t>
            </w:r>
            <w:r>
              <w:rPr>
                <w:rStyle w:val="FootnoteReference"/>
                <w:rFonts w:cs="B Titr"/>
                <w:sz w:val="24"/>
                <w:szCs w:val="24"/>
                <w:rtl/>
                <w:lang w:bidi="fa-IR"/>
              </w:rPr>
              <w:footnoteReference w:id="3"/>
            </w:r>
          </w:p>
        </w:tc>
        <w:tc>
          <w:tcPr>
            <w:tcW w:w="1260" w:type="dxa"/>
            <w:shd w:val="clear" w:color="auto" w:fill="E1EA9F" w:themeFill="accent1" w:themeFillTint="66"/>
            <w:vAlign w:val="center"/>
          </w:tcPr>
          <w:p w14:paraId="5C0A9802" w14:textId="7B25819B" w:rsidR="00287E97" w:rsidRDefault="00287E97" w:rsidP="007A3857">
            <w:pPr>
              <w:bidi/>
              <w:jc w:val="center"/>
              <w:rPr>
                <w:rFonts w:cs="B Titr"/>
                <w:sz w:val="24"/>
                <w:szCs w:val="24"/>
                <w:rtl/>
                <w:lang w:bidi="fa-IR"/>
              </w:rPr>
            </w:pPr>
            <w:r w:rsidRPr="007A3857">
              <w:rPr>
                <w:rFonts w:cs="B Titr" w:hint="cs"/>
                <w:sz w:val="20"/>
                <w:szCs w:val="20"/>
                <w:rtl/>
                <w:lang w:bidi="fa-IR"/>
              </w:rPr>
              <w:t xml:space="preserve">معیار مطلوبیت </w:t>
            </w:r>
            <w:r w:rsidRPr="00287E97">
              <w:rPr>
                <w:rFonts w:cs="B Titr" w:hint="cs"/>
                <w:sz w:val="18"/>
                <w:szCs w:val="18"/>
                <w:rtl/>
                <w:lang w:bidi="fa-IR"/>
              </w:rPr>
              <w:t>دسترسی به هدف</w:t>
            </w:r>
          </w:p>
        </w:tc>
        <w:tc>
          <w:tcPr>
            <w:tcW w:w="1519" w:type="dxa"/>
            <w:shd w:val="clear" w:color="auto" w:fill="E1EA9F" w:themeFill="accent1" w:themeFillTint="66"/>
          </w:tcPr>
          <w:p w14:paraId="64F834C6" w14:textId="1FF5807F" w:rsidR="00287E97" w:rsidRPr="007A3857" w:rsidRDefault="00287E97" w:rsidP="007A3857">
            <w:pPr>
              <w:bidi/>
              <w:jc w:val="center"/>
              <w:rPr>
                <w:rFonts w:cs="B Titr"/>
                <w:sz w:val="20"/>
                <w:szCs w:val="20"/>
                <w:rtl/>
                <w:lang w:bidi="fa-IR"/>
              </w:rPr>
            </w:pPr>
            <w:r w:rsidRPr="00D314BE">
              <w:rPr>
                <w:rFonts w:cs="B Titr" w:hint="cs"/>
                <w:sz w:val="24"/>
                <w:szCs w:val="24"/>
                <w:rtl/>
                <w:lang w:bidi="fa-IR"/>
              </w:rPr>
              <w:t>مدرس/مدرسین</w:t>
            </w:r>
          </w:p>
        </w:tc>
      </w:tr>
      <w:tr w:rsidR="003E32AC" w14:paraId="4A40E9B1" w14:textId="210D6BB8" w:rsidTr="003E32AC">
        <w:trPr>
          <w:trHeight w:val="97"/>
        </w:trPr>
        <w:tc>
          <w:tcPr>
            <w:tcW w:w="1064" w:type="dxa"/>
            <w:vMerge/>
            <w:shd w:val="clear" w:color="auto" w:fill="E1EA9F" w:themeFill="accent1" w:themeFillTint="66"/>
            <w:vAlign w:val="center"/>
          </w:tcPr>
          <w:p w14:paraId="639D753F" w14:textId="77777777" w:rsidR="00287E97" w:rsidRDefault="00287E97" w:rsidP="007A3857">
            <w:pPr>
              <w:bidi/>
              <w:jc w:val="center"/>
              <w:rPr>
                <w:rFonts w:cs="B Titr"/>
                <w:sz w:val="24"/>
                <w:szCs w:val="24"/>
                <w:rtl/>
                <w:lang w:bidi="fa-IR"/>
              </w:rPr>
            </w:pPr>
          </w:p>
        </w:tc>
        <w:tc>
          <w:tcPr>
            <w:tcW w:w="4100" w:type="dxa"/>
            <w:vMerge/>
            <w:tcBorders>
              <w:bottom w:val="thinThickSmallGap" w:sz="24" w:space="0" w:color="auto"/>
            </w:tcBorders>
            <w:shd w:val="clear" w:color="auto" w:fill="E1EA9F" w:themeFill="accent1" w:themeFillTint="66"/>
          </w:tcPr>
          <w:p w14:paraId="2AA7EB1F" w14:textId="77777777" w:rsidR="00287E97" w:rsidRDefault="00287E97" w:rsidP="002742EE">
            <w:pPr>
              <w:bidi/>
              <w:jc w:val="center"/>
              <w:rPr>
                <w:rFonts w:cs="B Titr"/>
                <w:sz w:val="24"/>
                <w:szCs w:val="24"/>
                <w:rtl/>
                <w:lang w:bidi="fa-IR"/>
              </w:rPr>
            </w:pPr>
          </w:p>
        </w:tc>
        <w:tc>
          <w:tcPr>
            <w:tcW w:w="1778" w:type="dxa"/>
            <w:vMerge/>
            <w:tcBorders>
              <w:bottom w:val="thinThickSmallGap" w:sz="24" w:space="0" w:color="auto"/>
            </w:tcBorders>
            <w:shd w:val="clear" w:color="auto" w:fill="E1EA9F" w:themeFill="accent1" w:themeFillTint="66"/>
          </w:tcPr>
          <w:p w14:paraId="06F3DA0F" w14:textId="77777777" w:rsidR="00287E97" w:rsidRDefault="00287E97" w:rsidP="002742EE">
            <w:pPr>
              <w:bidi/>
              <w:jc w:val="center"/>
              <w:rPr>
                <w:rFonts w:cs="B Titr"/>
                <w:sz w:val="24"/>
                <w:szCs w:val="24"/>
                <w:rtl/>
                <w:lang w:bidi="fa-IR"/>
              </w:rPr>
            </w:pPr>
          </w:p>
        </w:tc>
        <w:tc>
          <w:tcPr>
            <w:tcW w:w="805" w:type="dxa"/>
            <w:tcBorders>
              <w:bottom w:val="thinThickSmallGap" w:sz="24" w:space="0" w:color="auto"/>
            </w:tcBorders>
            <w:shd w:val="clear" w:color="auto" w:fill="E1EA9F" w:themeFill="accent1" w:themeFillTint="66"/>
          </w:tcPr>
          <w:p w14:paraId="5401241A" w14:textId="77777777" w:rsidR="00287E97" w:rsidRPr="00287E97" w:rsidRDefault="00287E97" w:rsidP="002742EE">
            <w:pPr>
              <w:bidi/>
              <w:rPr>
                <w:rFonts w:cs="B Titr"/>
                <w:rtl/>
                <w:lang w:bidi="fa-IR"/>
              </w:rPr>
            </w:pPr>
            <w:r w:rsidRPr="00287E97">
              <w:rPr>
                <w:rFonts w:cs="B Titr" w:hint="cs"/>
                <w:rtl/>
                <w:lang w:bidi="fa-IR"/>
              </w:rPr>
              <w:t>دانش</w:t>
            </w:r>
          </w:p>
        </w:tc>
        <w:tc>
          <w:tcPr>
            <w:tcW w:w="782" w:type="dxa"/>
            <w:tcBorders>
              <w:bottom w:val="thinThickSmallGap" w:sz="24" w:space="0" w:color="auto"/>
            </w:tcBorders>
            <w:shd w:val="clear" w:color="auto" w:fill="E1EA9F" w:themeFill="accent1" w:themeFillTint="66"/>
          </w:tcPr>
          <w:p w14:paraId="4AD2CB31" w14:textId="77777777" w:rsidR="00287E97" w:rsidRPr="00287E97" w:rsidRDefault="00287E97" w:rsidP="002742EE">
            <w:pPr>
              <w:bidi/>
              <w:rPr>
                <w:rFonts w:cs="B Titr"/>
                <w:rtl/>
                <w:lang w:bidi="fa-IR"/>
              </w:rPr>
            </w:pPr>
            <w:r w:rsidRPr="00287E97">
              <w:rPr>
                <w:rFonts w:cs="B Titr" w:hint="cs"/>
                <w:rtl/>
                <w:lang w:bidi="fa-IR"/>
              </w:rPr>
              <w:t>حرکتی</w:t>
            </w:r>
          </w:p>
        </w:tc>
        <w:tc>
          <w:tcPr>
            <w:tcW w:w="754" w:type="dxa"/>
            <w:tcBorders>
              <w:bottom w:val="thinThickSmallGap" w:sz="24" w:space="0" w:color="auto"/>
            </w:tcBorders>
            <w:shd w:val="clear" w:color="auto" w:fill="E1EA9F" w:themeFill="accent1" w:themeFillTint="66"/>
          </w:tcPr>
          <w:p w14:paraId="13C9F729" w14:textId="77777777" w:rsidR="00287E97" w:rsidRPr="00287E97" w:rsidRDefault="00287E97" w:rsidP="002742EE">
            <w:pPr>
              <w:bidi/>
              <w:rPr>
                <w:rFonts w:cs="B Titr"/>
                <w:rtl/>
                <w:lang w:bidi="fa-IR"/>
              </w:rPr>
            </w:pPr>
            <w:r w:rsidRPr="00287E97">
              <w:rPr>
                <w:rFonts w:cs="B Titr" w:hint="cs"/>
                <w:rtl/>
                <w:lang w:bidi="fa-IR"/>
              </w:rPr>
              <w:t>عاطفی</w:t>
            </w:r>
          </w:p>
        </w:tc>
        <w:tc>
          <w:tcPr>
            <w:tcW w:w="1172" w:type="dxa"/>
            <w:tcBorders>
              <w:bottom w:val="thinThickSmallGap" w:sz="24" w:space="0" w:color="auto"/>
            </w:tcBorders>
            <w:shd w:val="clear" w:color="auto" w:fill="E1EA9F" w:themeFill="accent1" w:themeFillTint="66"/>
          </w:tcPr>
          <w:p w14:paraId="461BAA00" w14:textId="77777777" w:rsidR="00287E97" w:rsidRDefault="00287E97" w:rsidP="002742EE">
            <w:pPr>
              <w:bidi/>
              <w:rPr>
                <w:rFonts w:cs="B Titr"/>
                <w:sz w:val="24"/>
                <w:szCs w:val="24"/>
                <w:rtl/>
                <w:lang w:bidi="fa-IR"/>
              </w:rPr>
            </w:pPr>
          </w:p>
        </w:tc>
        <w:tc>
          <w:tcPr>
            <w:tcW w:w="1215" w:type="dxa"/>
            <w:tcBorders>
              <w:bottom w:val="thinThickSmallGap" w:sz="24" w:space="0" w:color="auto"/>
            </w:tcBorders>
            <w:shd w:val="clear" w:color="auto" w:fill="E1EA9F" w:themeFill="accent1" w:themeFillTint="66"/>
          </w:tcPr>
          <w:p w14:paraId="2E558E21" w14:textId="77777777" w:rsidR="00287E97" w:rsidRDefault="00287E97" w:rsidP="002742EE">
            <w:pPr>
              <w:bidi/>
              <w:rPr>
                <w:rFonts w:cs="B Titr"/>
                <w:sz w:val="24"/>
                <w:szCs w:val="24"/>
                <w:rtl/>
                <w:lang w:bidi="fa-IR"/>
              </w:rPr>
            </w:pPr>
          </w:p>
        </w:tc>
        <w:tc>
          <w:tcPr>
            <w:tcW w:w="1054" w:type="dxa"/>
            <w:tcBorders>
              <w:bottom w:val="thinThickSmallGap" w:sz="24" w:space="0" w:color="auto"/>
            </w:tcBorders>
            <w:shd w:val="clear" w:color="auto" w:fill="E1EA9F" w:themeFill="accent1" w:themeFillTint="66"/>
          </w:tcPr>
          <w:p w14:paraId="233A5072" w14:textId="77777777" w:rsidR="00287E97" w:rsidRDefault="00287E97" w:rsidP="002742EE">
            <w:pPr>
              <w:bidi/>
              <w:rPr>
                <w:rFonts w:cs="B Titr"/>
                <w:sz w:val="24"/>
                <w:szCs w:val="24"/>
                <w:rtl/>
                <w:lang w:bidi="fa-IR"/>
              </w:rPr>
            </w:pPr>
          </w:p>
        </w:tc>
        <w:tc>
          <w:tcPr>
            <w:tcW w:w="1260" w:type="dxa"/>
            <w:tcBorders>
              <w:bottom w:val="thinThickSmallGap" w:sz="24" w:space="0" w:color="auto"/>
            </w:tcBorders>
            <w:shd w:val="clear" w:color="auto" w:fill="E1EA9F" w:themeFill="accent1" w:themeFillTint="66"/>
          </w:tcPr>
          <w:p w14:paraId="0F2CF1B2" w14:textId="77777777" w:rsidR="00287E97" w:rsidRDefault="00287E97" w:rsidP="002742EE">
            <w:pPr>
              <w:bidi/>
              <w:rPr>
                <w:rFonts w:cs="B Titr"/>
                <w:sz w:val="24"/>
                <w:szCs w:val="24"/>
                <w:rtl/>
                <w:lang w:bidi="fa-IR"/>
              </w:rPr>
            </w:pPr>
          </w:p>
        </w:tc>
        <w:tc>
          <w:tcPr>
            <w:tcW w:w="1519" w:type="dxa"/>
            <w:tcBorders>
              <w:bottom w:val="thinThickSmallGap" w:sz="24" w:space="0" w:color="auto"/>
            </w:tcBorders>
            <w:shd w:val="clear" w:color="auto" w:fill="E1EA9F" w:themeFill="accent1" w:themeFillTint="66"/>
          </w:tcPr>
          <w:p w14:paraId="1AEA38E1" w14:textId="77777777" w:rsidR="00287E97" w:rsidRDefault="00287E97" w:rsidP="002742EE">
            <w:pPr>
              <w:bidi/>
              <w:rPr>
                <w:rFonts w:cs="B Titr"/>
                <w:sz w:val="24"/>
                <w:szCs w:val="24"/>
                <w:rtl/>
                <w:lang w:bidi="fa-IR"/>
              </w:rPr>
            </w:pPr>
          </w:p>
        </w:tc>
      </w:tr>
      <w:tr w:rsidR="00372B15" w14:paraId="0F75095E" w14:textId="2694CAB5" w:rsidTr="003E32AC">
        <w:trPr>
          <w:trHeight w:val="140"/>
        </w:trPr>
        <w:tc>
          <w:tcPr>
            <w:tcW w:w="1064" w:type="dxa"/>
            <w:shd w:val="clear" w:color="auto" w:fill="E5E5E6" w:themeFill="accent6" w:themeFillTint="33"/>
            <w:vAlign w:val="center"/>
          </w:tcPr>
          <w:p w14:paraId="375215B3" w14:textId="77777777" w:rsidR="00372B15" w:rsidRDefault="00372B15" w:rsidP="00372B15">
            <w:pPr>
              <w:bidi/>
              <w:jc w:val="center"/>
              <w:rPr>
                <w:rFonts w:cs="B Titr"/>
                <w:sz w:val="24"/>
                <w:szCs w:val="24"/>
                <w:rtl/>
                <w:lang w:bidi="fa-IR"/>
              </w:rPr>
            </w:pPr>
            <w:r>
              <w:rPr>
                <w:rFonts w:cs="B Titr" w:hint="cs"/>
                <w:sz w:val="24"/>
                <w:szCs w:val="24"/>
                <w:rtl/>
                <w:lang w:bidi="fa-IR"/>
              </w:rPr>
              <w:t>روز اول</w:t>
            </w:r>
          </w:p>
        </w:tc>
        <w:tc>
          <w:tcPr>
            <w:tcW w:w="4100" w:type="dxa"/>
            <w:tcBorders>
              <w:right w:val="thinThickSmallGap" w:sz="24" w:space="0" w:color="auto"/>
            </w:tcBorders>
            <w:shd w:val="clear" w:color="auto" w:fill="E5E5E6" w:themeFill="accent6" w:themeFillTint="33"/>
          </w:tcPr>
          <w:p w14:paraId="63174B2B" w14:textId="012DFAB3" w:rsidR="00372B15" w:rsidRPr="00C261A1" w:rsidRDefault="00372B15" w:rsidP="00372B15">
            <w:pPr>
              <w:bidi/>
              <w:rPr>
                <w:rFonts w:cs="2  Nazanin"/>
                <w:sz w:val="24"/>
                <w:szCs w:val="24"/>
                <w:rtl/>
                <w:lang w:bidi="fa-IR"/>
              </w:rPr>
            </w:pPr>
            <w:r w:rsidRPr="00A964F7">
              <w:rPr>
                <w:rFonts w:cs="B Nazanin" w:hint="cs"/>
                <w:sz w:val="28"/>
                <w:szCs w:val="28"/>
                <w:rtl/>
                <w:lang w:bidi="fa-IR"/>
              </w:rPr>
              <w:t>انتظار می رود دانشجویان با تسلط به دانش و کسب مهارتهای مدیریتی و رهبری در پرستاری، با اداره موثر و همه جانبه سازمان ها در عرصه های پرستاری سالمندی آشنا بشوند.</w:t>
            </w:r>
          </w:p>
        </w:tc>
        <w:tc>
          <w:tcPr>
            <w:tcW w:w="1778" w:type="dxa"/>
            <w:tcBorders>
              <w:left w:val="thinThickSmallGap" w:sz="24" w:space="0" w:color="auto"/>
              <w:right w:val="thinThickSmallGap" w:sz="24" w:space="0" w:color="auto"/>
            </w:tcBorders>
            <w:shd w:val="clear" w:color="auto" w:fill="E5E5E6" w:themeFill="accent6" w:themeFillTint="33"/>
          </w:tcPr>
          <w:p w14:paraId="0FAB93FB" w14:textId="60CF3443" w:rsidR="00372B15" w:rsidRPr="00372B15" w:rsidRDefault="00372B15" w:rsidP="00372B15">
            <w:pPr>
              <w:bidi/>
              <w:rPr>
                <w:rFonts w:cs="B Nazanin"/>
                <w:sz w:val="28"/>
                <w:szCs w:val="28"/>
                <w:rtl/>
                <w:lang w:bidi="fa-IR"/>
              </w:rPr>
            </w:pPr>
            <w:r w:rsidRPr="00372B15">
              <w:rPr>
                <w:rFonts w:cs="B Nazanin" w:hint="cs"/>
                <w:sz w:val="28"/>
                <w:szCs w:val="28"/>
                <w:rtl/>
                <w:lang w:bidi="fa-IR"/>
              </w:rPr>
              <w:t>طرح</w:t>
            </w:r>
            <w:r w:rsidRPr="00372B15">
              <w:rPr>
                <w:rFonts w:cs="B Nazanin"/>
                <w:sz w:val="28"/>
                <w:szCs w:val="28"/>
                <w:rtl/>
                <w:lang w:bidi="fa-IR"/>
              </w:rPr>
              <w:t xml:space="preserve"> </w:t>
            </w:r>
            <w:r w:rsidRPr="00372B15">
              <w:rPr>
                <w:rFonts w:cs="B Nazanin" w:hint="cs"/>
                <w:sz w:val="28"/>
                <w:szCs w:val="28"/>
                <w:rtl/>
                <w:lang w:bidi="fa-IR"/>
              </w:rPr>
              <w:t>ارائه</w:t>
            </w:r>
            <w:r w:rsidRPr="00372B15">
              <w:rPr>
                <w:rFonts w:cs="B Nazanin"/>
                <w:sz w:val="28"/>
                <w:szCs w:val="28"/>
                <w:rtl/>
                <w:lang w:bidi="fa-IR"/>
              </w:rPr>
              <w:t xml:space="preserve"> </w:t>
            </w:r>
            <w:r w:rsidRPr="00372B15">
              <w:rPr>
                <w:rFonts w:cs="B Nazanin" w:hint="cs"/>
                <w:sz w:val="28"/>
                <w:szCs w:val="28"/>
                <w:rtl/>
                <w:lang w:bidi="fa-IR"/>
              </w:rPr>
              <w:t>درس</w:t>
            </w:r>
            <w:r w:rsidRPr="00372B15">
              <w:rPr>
                <w:rFonts w:cs="B Nazanin"/>
                <w:sz w:val="28"/>
                <w:szCs w:val="28"/>
                <w:rtl/>
                <w:lang w:bidi="fa-IR"/>
              </w:rPr>
              <w:t xml:space="preserve"> + </w:t>
            </w:r>
            <w:r w:rsidRPr="00372B15">
              <w:rPr>
                <w:rFonts w:cs="B Nazanin" w:hint="cs"/>
                <w:sz w:val="28"/>
                <w:szCs w:val="28"/>
                <w:rtl/>
                <w:lang w:bidi="fa-IR"/>
              </w:rPr>
              <w:t>توضیح</w:t>
            </w:r>
            <w:r w:rsidRPr="00372B15">
              <w:rPr>
                <w:rFonts w:cs="B Nazanin"/>
                <w:sz w:val="28"/>
                <w:szCs w:val="28"/>
                <w:rtl/>
                <w:lang w:bidi="fa-IR"/>
              </w:rPr>
              <w:t xml:space="preserve"> </w:t>
            </w:r>
            <w:r w:rsidRPr="00372B15">
              <w:rPr>
                <w:rFonts w:cs="B Nazanin" w:hint="cs"/>
                <w:sz w:val="28"/>
                <w:szCs w:val="28"/>
                <w:rtl/>
                <w:lang w:bidi="fa-IR"/>
              </w:rPr>
              <w:t>مطالب</w:t>
            </w:r>
          </w:p>
        </w:tc>
        <w:tc>
          <w:tcPr>
            <w:tcW w:w="805" w:type="dxa"/>
            <w:tcBorders>
              <w:left w:val="thinThickSmallGap" w:sz="24" w:space="0" w:color="auto"/>
              <w:bottom w:val="single" w:sz="4" w:space="0" w:color="auto"/>
              <w:right w:val="single" w:sz="4" w:space="0" w:color="auto"/>
            </w:tcBorders>
            <w:shd w:val="clear" w:color="auto" w:fill="E5E5E6" w:themeFill="accent6" w:themeFillTint="33"/>
          </w:tcPr>
          <w:p w14:paraId="4458B21D" w14:textId="6CC6E219" w:rsidR="00372B15" w:rsidRPr="00C261A1" w:rsidRDefault="00372B15" w:rsidP="00372B15">
            <w:pPr>
              <w:bidi/>
              <w:jc w:val="center"/>
              <w:rPr>
                <w:rFonts w:cs="2  Nazanin"/>
                <w:sz w:val="24"/>
                <w:szCs w:val="24"/>
                <w:rtl/>
                <w:lang w:bidi="fa-IR"/>
              </w:rPr>
            </w:pPr>
            <w:r>
              <w:rPr>
                <w:rFonts w:ascii="Corbel" w:hAnsi="Corbel" w:cs="2  Nazanin"/>
                <w:sz w:val="24"/>
                <w:szCs w:val="24"/>
                <w:rtl/>
                <w:lang w:bidi="fa-IR"/>
              </w:rPr>
              <w:t>*</w:t>
            </w:r>
          </w:p>
        </w:tc>
        <w:tc>
          <w:tcPr>
            <w:tcW w:w="782" w:type="dxa"/>
            <w:tcBorders>
              <w:left w:val="single" w:sz="4" w:space="0" w:color="auto"/>
              <w:bottom w:val="single" w:sz="4" w:space="0" w:color="auto"/>
              <w:right w:val="single" w:sz="4" w:space="0" w:color="auto"/>
            </w:tcBorders>
            <w:shd w:val="clear" w:color="auto" w:fill="E5E5E6" w:themeFill="accent6" w:themeFillTint="33"/>
          </w:tcPr>
          <w:p w14:paraId="19B5E9A4" w14:textId="6322E90D" w:rsidR="00372B15" w:rsidRPr="00C261A1" w:rsidRDefault="00372B15" w:rsidP="00372B15">
            <w:pPr>
              <w:bidi/>
              <w:jc w:val="center"/>
              <w:rPr>
                <w:rFonts w:cs="2  Nazanin"/>
                <w:sz w:val="24"/>
                <w:szCs w:val="24"/>
                <w:rtl/>
                <w:lang w:bidi="fa-IR"/>
              </w:rPr>
            </w:pPr>
            <w:r w:rsidRPr="003B5488">
              <w:rPr>
                <w:rFonts w:ascii="Corbel" w:hAnsi="Corbel" w:cs="2  Nazanin"/>
                <w:sz w:val="24"/>
                <w:szCs w:val="24"/>
                <w:rtl/>
                <w:lang w:bidi="fa-IR"/>
              </w:rPr>
              <w:t>*</w:t>
            </w:r>
          </w:p>
        </w:tc>
        <w:tc>
          <w:tcPr>
            <w:tcW w:w="754" w:type="dxa"/>
            <w:tcBorders>
              <w:left w:val="single" w:sz="4" w:space="0" w:color="auto"/>
              <w:bottom w:val="single" w:sz="4" w:space="0" w:color="auto"/>
              <w:right w:val="single" w:sz="4" w:space="0" w:color="auto"/>
            </w:tcBorders>
            <w:shd w:val="clear" w:color="auto" w:fill="E5E5E6" w:themeFill="accent6" w:themeFillTint="33"/>
          </w:tcPr>
          <w:p w14:paraId="72D0E9A7" w14:textId="4D538D6F" w:rsidR="00372B15" w:rsidRPr="00C261A1" w:rsidRDefault="00372B15" w:rsidP="00372B15">
            <w:pPr>
              <w:bidi/>
              <w:jc w:val="center"/>
              <w:rPr>
                <w:rFonts w:cs="2  Nazanin"/>
                <w:sz w:val="24"/>
                <w:szCs w:val="24"/>
                <w:rtl/>
                <w:lang w:bidi="fa-IR"/>
              </w:rPr>
            </w:pPr>
            <w:r w:rsidRPr="003B5488">
              <w:rPr>
                <w:rFonts w:ascii="Corbel" w:hAnsi="Corbel" w:cs="2  Nazanin"/>
                <w:sz w:val="24"/>
                <w:szCs w:val="24"/>
                <w:rtl/>
                <w:lang w:bidi="fa-IR"/>
              </w:rPr>
              <w:t>*</w:t>
            </w:r>
          </w:p>
        </w:tc>
        <w:tc>
          <w:tcPr>
            <w:tcW w:w="1172" w:type="dxa"/>
            <w:tcBorders>
              <w:left w:val="single" w:sz="4" w:space="0" w:color="auto"/>
              <w:bottom w:val="single" w:sz="4" w:space="0" w:color="auto"/>
              <w:right w:val="single" w:sz="4" w:space="0" w:color="auto"/>
            </w:tcBorders>
            <w:shd w:val="clear" w:color="auto" w:fill="E5E5E6" w:themeFill="accent6" w:themeFillTint="33"/>
          </w:tcPr>
          <w:p w14:paraId="53A0AAE5" w14:textId="1B86321D" w:rsidR="00372B15" w:rsidRPr="00C261A1" w:rsidRDefault="00372B15" w:rsidP="00372B15">
            <w:pPr>
              <w:bidi/>
              <w:jc w:val="center"/>
              <w:rPr>
                <w:rFonts w:cs="2  Nazanin"/>
                <w:sz w:val="24"/>
                <w:szCs w:val="24"/>
                <w:rtl/>
                <w:lang w:bidi="fa-IR"/>
              </w:rPr>
            </w:pPr>
            <w:r>
              <w:rPr>
                <w:rFonts w:cs="2  Nazanin" w:hint="cs"/>
                <w:sz w:val="24"/>
                <w:szCs w:val="24"/>
                <w:rtl/>
                <w:lang w:bidi="fa-IR"/>
              </w:rPr>
              <w:t>مبتنی بر کیس</w:t>
            </w:r>
          </w:p>
        </w:tc>
        <w:tc>
          <w:tcPr>
            <w:tcW w:w="1215" w:type="dxa"/>
            <w:tcBorders>
              <w:left w:val="single" w:sz="4" w:space="0" w:color="auto"/>
              <w:bottom w:val="single" w:sz="4" w:space="0" w:color="auto"/>
              <w:right w:val="single" w:sz="4" w:space="0" w:color="auto"/>
            </w:tcBorders>
            <w:shd w:val="clear" w:color="auto" w:fill="E5E5E6" w:themeFill="accent6" w:themeFillTint="33"/>
          </w:tcPr>
          <w:p w14:paraId="55C8FD83" w14:textId="1965C2E1" w:rsidR="00372B15" w:rsidRPr="00C261A1" w:rsidRDefault="00372B15" w:rsidP="00372B15">
            <w:pPr>
              <w:bidi/>
              <w:jc w:val="center"/>
              <w:rPr>
                <w:rFonts w:cs="2  Nazanin"/>
                <w:sz w:val="24"/>
                <w:szCs w:val="24"/>
                <w:rtl/>
                <w:lang w:bidi="fa-IR"/>
              </w:rPr>
            </w:pPr>
            <w:r>
              <w:rPr>
                <w:rFonts w:cs="2  Nazanin" w:hint="cs"/>
                <w:sz w:val="24"/>
                <w:szCs w:val="24"/>
                <w:rtl/>
                <w:lang w:bidi="fa-IR"/>
              </w:rPr>
              <w:t>مشارکت فعال</w:t>
            </w:r>
          </w:p>
        </w:tc>
        <w:tc>
          <w:tcPr>
            <w:tcW w:w="1054" w:type="dxa"/>
            <w:tcBorders>
              <w:left w:val="single" w:sz="4" w:space="0" w:color="auto"/>
              <w:bottom w:val="single" w:sz="4" w:space="0" w:color="auto"/>
              <w:right w:val="single" w:sz="4" w:space="0" w:color="auto"/>
            </w:tcBorders>
            <w:shd w:val="clear" w:color="auto" w:fill="E5E5E6" w:themeFill="accent6" w:themeFillTint="33"/>
          </w:tcPr>
          <w:p w14:paraId="1AB28121" w14:textId="15DC4463" w:rsidR="00372B15" w:rsidRPr="00C261A1" w:rsidRDefault="00372B15" w:rsidP="00372B15">
            <w:pPr>
              <w:bidi/>
              <w:jc w:val="center"/>
              <w:rPr>
                <w:rFonts w:cs="2  Nazanin"/>
                <w:sz w:val="24"/>
                <w:szCs w:val="24"/>
                <w:rtl/>
                <w:lang w:bidi="fa-IR"/>
              </w:rPr>
            </w:pPr>
            <w:r>
              <w:rPr>
                <w:rFonts w:cs="2  Nazanin" w:hint="cs"/>
                <w:sz w:val="24"/>
                <w:szCs w:val="24"/>
                <w:rtl/>
                <w:lang w:bidi="fa-IR"/>
              </w:rPr>
              <w:t>تکوینی</w:t>
            </w:r>
          </w:p>
        </w:tc>
        <w:tc>
          <w:tcPr>
            <w:tcW w:w="1260" w:type="dxa"/>
            <w:tcBorders>
              <w:left w:val="single" w:sz="4" w:space="0" w:color="auto"/>
              <w:bottom w:val="single" w:sz="4" w:space="0" w:color="auto"/>
              <w:right w:val="single" w:sz="4" w:space="0" w:color="auto"/>
            </w:tcBorders>
            <w:shd w:val="clear" w:color="auto" w:fill="E5E5E6" w:themeFill="accent6" w:themeFillTint="33"/>
          </w:tcPr>
          <w:p w14:paraId="4D10901A" w14:textId="727CD9F6" w:rsidR="00372B15" w:rsidRPr="00C261A1" w:rsidRDefault="008D178B" w:rsidP="00372B15">
            <w:pPr>
              <w:bidi/>
              <w:jc w:val="center"/>
              <w:rPr>
                <w:rFonts w:cs="2  Nazanin"/>
                <w:sz w:val="24"/>
                <w:szCs w:val="24"/>
                <w:rtl/>
                <w:lang w:bidi="fa-IR"/>
              </w:rPr>
            </w:pPr>
            <w:r>
              <w:rPr>
                <w:rFonts w:cs="2  Nazanin"/>
                <w:sz w:val="24"/>
                <w:szCs w:val="24"/>
                <w:lang w:bidi="fa-IR"/>
              </w:rPr>
              <w:t>20</w:t>
            </w:r>
          </w:p>
        </w:tc>
        <w:tc>
          <w:tcPr>
            <w:tcW w:w="1519" w:type="dxa"/>
            <w:tcBorders>
              <w:left w:val="single" w:sz="4" w:space="0" w:color="auto"/>
              <w:bottom w:val="single" w:sz="4" w:space="0" w:color="auto"/>
            </w:tcBorders>
            <w:shd w:val="clear" w:color="auto" w:fill="E5E5E6" w:themeFill="accent6" w:themeFillTint="33"/>
          </w:tcPr>
          <w:p w14:paraId="353159B9" w14:textId="343EC57B" w:rsidR="00372B15" w:rsidRPr="00C261A1" w:rsidRDefault="00372B15" w:rsidP="00372B15">
            <w:pPr>
              <w:bidi/>
              <w:jc w:val="center"/>
              <w:rPr>
                <w:rFonts w:cs="2  Nazanin"/>
                <w:sz w:val="24"/>
                <w:szCs w:val="24"/>
                <w:rtl/>
                <w:lang w:bidi="fa-IR"/>
              </w:rPr>
            </w:pPr>
            <w:r w:rsidRPr="009D355C">
              <w:rPr>
                <w:rFonts w:cs="2  Nazanin" w:hint="cs"/>
                <w:sz w:val="24"/>
                <w:szCs w:val="24"/>
                <w:rtl/>
                <w:lang w:bidi="fa-IR"/>
              </w:rPr>
              <w:t>دکتر زمان زاده</w:t>
            </w:r>
          </w:p>
        </w:tc>
      </w:tr>
      <w:tr w:rsidR="00372B15" w14:paraId="6F61EF11" w14:textId="22A4D811" w:rsidTr="003E32AC">
        <w:trPr>
          <w:trHeight w:val="140"/>
        </w:trPr>
        <w:tc>
          <w:tcPr>
            <w:tcW w:w="1064" w:type="dxa"/>
            <w:shd w:val="clear" w:color="auto" w:fill="D7E7F0" w:themeFill="accent4" w:themeFillTint="33"/>
            <w:vAlign w:val="center"/>
          </w:tcPr>
          <w:p w14:paraId="02D2B4ED" w14:textId="77777777" w:rsidR="00372B15" w:rsidRDefault="00372B15" w:rsidP="00372B15">
            <w:pPr>
              <w:bidi/>
              <w:jc w:val="center"/>
              <w:rPr>
                <w:rFonts w:cs="B Titr"/>
                <w:sz w:val="24"/>
                <w:szCs w:val="24"/>
                <w:rtl/>
                <w:lang w:bidi="fa-IR"/>
              </w:rPr>
            </w:pPr>
            <w:r>
              <w:rPr>
                <w:rFonts w:cs="B Titr" w:hint="cs"/>
                <w:sz w:val="24"/>
                <w:szCs w:val="24"/>
                <w:rtl/>
                <w:lang w:bidi="fa-IR"/>
              </w:rPr>
              <w:t>روز دوم</w:t>
            </w:r>
          </w:p>
        </w:tc>
        <w:tc>
          <w:tcPr>
            <w:tcW w:w="4100" w:type="dxa"/>
            <w:tcBorders>
              <w:right w:val="thinThickSmallGap" w:sz="24" w:space="0" w:color="auto"/>
            </w:tcBorders>
            <w:shd w:val="clear" w:color="auto" w:fill="D7E7F0" w:themeFill="accent4" w:themeFillTint="33"/>
          </w:tcPr>
          <w:p w14:paraId="68739820" w14:textId="3BB4B6E8" w:rsidR="00372B15" w:rsidRPr="00C261A1" w:rsidRDefault="00372B15" w:rsidP="00372B15">
            <w:pPr>
              <w:bidi/>
              <w:rPr>
                <w:rFonts w:cs="2  Nazanin"/>
                <w:sz w:val="24"/>
                <w:szCs w:val="24"/>
                <w:rtl/>
                <w:lang w:bidi="fa-IR"/>
              </w:rPr>
            </w:pPr>
            <w:r w:rsidRPr="00A964F7">
              <w:rPr>
                <w:rFonts w:cs="B Nazanin" w:hint="cs"/>
                <w:sz w:val="28"/>
                <w:szCs w:val="28"/>
                <w:rtl/>
                <w:lang w:bidi="fa-IR"/>
              </w:rPr>
              <w:t>انتظار می رود دانشجویان با تسلط به دانش و کسب مهارتهای مدیریتی و رهبری در پرستاری، با اداره موثر و همه جانبه سازمان ها در عرصه های پرستاری سالمندی آشنا بشوند.</w:t>
            </w:r>
          </w:p>
        </w:tc>
        <w:tc>
          <w:tcPr>
            <w:tcW w:w="1778" w:type="dxa"/>
            <w:tcBorders>
              <w:left w:val="thinThickSmallGap" w:sz="24" w:space="0" w:color="auto"/>
              <w:bottom w:val="single" w:sz="4" w:space="0" w:color="auto"/>
              <w:right w:val="thinThickSmallGap" w:sz="24" w:space="0" w:color="auto"/>
            </w:tcBorders>
            <w:shd w:val="clear" w:color="auto" w:fill="D7E7F0" w:themeFill="accent4" w:themeFillTint="33"/>
          </w:tcPr>
          <w:p w14:paraId="359FEE07" w14:textId="24E5299F" w:rsidR="00372B15" w:rsidRPr="00372B15" w:rsidRDefault="00372B15" w:rsidP="00372B15">
            <w:pPr>
              <w:bidi/>
              <w:rPr>
                <w:rFonts w:cs="B Nazanin"/>
                <w:sz w:val="28"/>
                <w:szCs w:val="28"/>
                <w:rtl/>
                <w:lang w:bidi="fa-IR"/>
              </w:rPr>
            </w:pPr>
            <w:r w:rsidRPr="00372B15">
              <w:rPr>
                <w:rFonts w:cs="B Nazanin" w:hint="cs"/>
                <w:sz w:val="28"/>
                <w:szCs w:val="28"/>
                <w:rtl/>
                <w:lang w:bidi="fa-IR"/>
              </w:rPr>
              <w:t>چالش</w:t>
            </w:r>
            <w:r w:rsidRPr="00372B15">
              <w:rPr>
                <w:rFonts w:cs="B Nazanin"/>
                <w:sz w:val="28"/>
                <w:szCs w:val="28"/>
                <w:rtl/>
                <w:lang w:bidi="fa-IR"/>
              </w:rPr>
              <w:t xml:space="preserve"> </w:t>
            </w:r>
            <w:r w:rsidRPr="00372B15">
              <w:rPr>
                <w:rFonts w:cs="B Nazanin" w:hint="cs"/>
                <w:sz w:val="28"/>
                <w:szCs w:val="28"/>
                <w:rtl/>
                <w:lang w:bidi="fa-IR"/>
              </w:rPr>
              <w:t>مدیریتی</w:t>
            </w:r>
            <w:r w:rsidRPr="00372B15">
              <w:rPr>
                <w:rFonts w:cs="B Nazanin"/>
                <w:sz w:val="28"/>
                <w:szCs w:val="28"/>
                <w:rtl/>
                <w:lang w:bidi="fa-IR"/>
              </w:rPr>
              <w:t xml:space="preserve"> </w:t>
            </w:r>
            <w:r w:rsidRPr="00372B15">
              <w:rPr>
                <w:rFonts w:cs="B Nazanin" w:hint="cs"/>
                <w:sz w:val="28"/>
                <w:szCs w:val="28"/>
                <w:rtl/>
                <w:lang w:bidi="fa-IR"/>
              </w:rPr>
              <w:t>در</w:t>
            </w:r>
            <w:r w:rsidRPr="00372B15">
              <w:rPr>
                <w:rFonts w:cs="B Nazanin"/>
                <w:sz w:val="28"/>
                <w:szCs w:val="28"/>
                <w:rtl/>
                <w:lang w:bidi="fa-IR"/>
              </w:rPr>
              <w:t xml:space="preserve"> </w:t>
            </w:r>
            <w:r w:rsidRPr="00372B15">
              <w:rPr>
                <w:rFonts w:cs="B Nazanin" w:hint="cs"/>
                <w:sz w:val="28"/>
                <w:szCs w:val="28"/>
                <w:rtl/>
                <w:lang w:bidi="fa-IR"/>
              </w:rPr>
              <w:t>ارائه</w:t>
            </w:r>
            <w:r w:rsidRPr="00372B15">
              <w:rPr>
                <w:rFonts w:cs="B Nazanin"/>
                <w:sz w:val="28"/>
                <w:szCs w:val="28"/>
                <w:rtl/>
                <w:lang w:bidi="fa-IR"/>
              </w:rPr>
              <w:t xml:space="preserve"> </w:t>
            </w:r>
            <w:r w:rsidRPr="00372B15">
              <w:rPr>
                <w:rFonts w:cs="B Nazanin" w:hint="cs"/>
                <w:sz w:val="28"/>
                <w:szCs w:val="28"/>
                <w:rtl/>
                <w:lang w:bidi="fa-IR"/>
              </w:rPr>
              <w:t>مراقبت</w:t>
            </w:r>
          </w:p>
        </w:tc>
        <w:tc>
          <w:tcPr>
            <w:tcW w:w="805" w:type="dxa"/>
            <w:tcBorders>
              <w:left w:val="thinThickSmallGap" w:sz="24" w:space="0" w:color="auto"/>
              <w:bottom w:val="single" w:sz="4" w:space="0" w:color="auto"/>
              <w:right w:val="single" w:sz="4" w:space="0" w:color="auto"/>
            </w:tcBorders>
            <w:shd w:val="clear" w:color="auto" w:fill="D7E7F0" w:themeFill="accent4" w:themeFillTint="33"/>
          </w:tcPr>
          <w:p w14:paraId="537B4A53" w14:textId="3AF808BB" w:rsidR="00372B15" w:rsidRPr="00C261A1" w:rsidRDefault="00372B15" w:rsidP="00372B15">
            <w:pPr>
              <w:bidi/>
              <w:jc w:val="center"/>
              <w:rPr>
                <w:rFonts w:cs="2  Nazanin"/>
                <w:sz w:val="24"/>
                <w:szCs w:val="24"/>
                <w:rtl/>
                <w:lang w:bidi="fa-IR"/>
              </w:rPr>
            </w:pPr>
            <w:r>
              <w:rPr>
                <w:rFonts w:ascii="Corbel" w:hAnsi="Corbel" w:cs="2  Nazanin"/>
                <w:sz w:val="24"/>
                <w:szCs w:val="24"/>
                <w:rtl/>
                <w:lang w:bidi="fa-IR"/>
              </w:rPr>
              <w:t>*</w:t>
            </w:r>
          </w:p>
        </w:tc>
        <w:tc>
          <w:tcPr>
            <w:tcW w:w="782" w:type="dxa"/>
            <w:tcBorders>
              <w:left w:val="single" w:sz="4" w:space="0" w:color="auto"/>
              <w:bottom w:val="single" w:sz="4" w:space="0" w:color="auto"/>
              <w:right w:val="single" w:sz="4" w:space="0" w:color="auto"/>
            </w:tcBorders>
            <w:shd w:val="clear" w:color="auto" w:fill="D7E7F0" w:themeFill="accent4" w:themeFillTint="33"/>
          </w:tcPr>
          <w:p w14:paraId="3BDF2C71" w14:textId="5873B6FD" w:rsidR="00372B15" w:rsidRPr="00C261A1" w:rsidRDefault="00372B15" w:rsidP="00372B15">
            <w:pPr>
              <w:bidi/>
              <w:jc w:val="center"/>
              <w:rPr>
                <w:rFonts w:cs="2  Nazanin"/>
                <w:sz w:val="24"/>
                <w:szCs w:val="24"/>
                <w:rtl/>
                <w:lang w:bidi="fa-IR"/>
              </w:rPr>
            </w:pPr>
            <w:r w:rsidRPr="003B5488">
              <w:rPr>
                <w:rFonts w:ascii="Corbel" w:hAnsi="Corbel" w:cs="2  Nazanin"/>
                <w:sz w:val="24"/>
                <w:szCs w:val="24"/>
                <w:rtl/>
                <w:lang w:bidi="fa-IR"/>
              </w:rPr>
              <w:t>*</w:t>
            </w:r>
          </w:p>
        </w:tc>
        <w:tc>
          <w:tcPr>
            <w:tcW w:w="754" w:type="dxa"/>
            <w:tcBorders>
              <w:left w:val="single" w:sz="4" w:space="0" w:color="auto"/>
              <w:bottom w:val="single" w:sz="4" w:space="0" w:color="auto"/>
              <w:right w:val="single" w:sz="4" w:space="0" w:color="auto"/>
            </w:tcBorders>
            <w:shd w:val="clear" w:color="auto" w:fill="D7E7F0" w:themeFill="accent4" w:themeFillTint="33"/>
          </w:tcPr>
          <w:p w14:paraId="7BB8C02A" w14:textId="6A3FE591" w:rsidR="00372B15" w:rsidRPr="00C261A1" w:rsidRDefault="00372B15" w:rsidP="00372B15">
            <w:pPr>
              <w:bidi/>
              <w:jc w:val="center"/>
              <w:rPr>
                <w:rFonts w:cs="2  Nazanin"/>
                <w:sz w:val="24"/>
                <w:szCs w:val="24"/>
                <w:rtl/>
                <w:lang w:bidi="fa-IR"/>
              </w:rPr>
            </w:pPr>
            <w:r w:rsidRPr="003B5488">
              <w:rPr>
                <w:rFonts w:ascii="Corbel" w:hAnsi="Corbel" w:cs="2  Nazanin"/>
                <w:sz w:val="24"/>
                <w:szCs w:val="24"/>
                <w:rtl/>
                <w:lang w:bidi="fa-IR"/>
              </w:rPr>
              <w:t>*</w:t>
            </w:r>
          </w:p>
        </w:tc>
        <w:tc>
          <w:tcPr>
            <w:tcW w:w="1172" w:type="dxa"/>
            <w:tcBorders>
              <w:left w:val="single" w:sz="4" w:space="0" w:color="auto"/>
              <w:bottom w:val="single" w:sz="4" w:space="0" w:color="auto"/>
              <w:right w:val="single" w:sz="4" w:space="0" w:color="auto"/>
            </w:tcBorders>
            <w:shd w:val="clear" w:color="auto" w:fill="D7E7F0" w:themeFill="accent4" w:themeFillTint="33"/>
          </w:tcPr>
          <w:p w14:paraId="79B118A5" w14:textId="3056EDD4" w:rsidR="00372B15" w:rsidRPr="00C261A1" w:rsidRDefault="00372B15" w:rsidP="00372B15">
            <w:pPr>
              <w:bidi/>
              <w:jc w:val="center"/>
              <w:rPr>
                <w:rFonts w:cs="2  Nazanin"/>
                <w:sz w:val="24"/>
                <w:szCs w:val="24"/>
                <w:rtl/>
                <w:lang w:bidi="fa-IR"/>
              </w:rPr>
            </w:pPr>
            <w:r>
              <w:rPr>
                <w:rFonts w:cs="2  Nazanin" w:hint="cs"/>
                <w:sz w:val="24"/>
                <w:szCs w:val="24"/>
                <w:rtl/>
                <w:lang w:bidi="fa-IR"/>
              </w:rPr>
              <w:t>مبتنی بر کیس</w:t>
            </w:r>
          </w:p>
        </w:tc>
        <w:tc>
          <w:tcPr>
            <w:tcW w:w="1215" w:type="dxa"/>
            <w:tcBorders>
              <w:left w:val="single" w:sz="4" w:space="0" w:color="auto"/>
              <w:bottom w:val="single" w:sz="4" w:space="0" w:color="auto"/>
              <w:right w:val="single" w:sz="4" w:space="0" w:color="auto"/>
            </w:tcBorders>
            <w:shd w:val="clear" w:color="auto" w:fill="D7E7F0" w:themeFill="accent4" w:themeFillTint="33"/>
          </w:tcPr>
          <w:p w14:paraId="1A0B68DB" w14:textId="11EEA50D" w:rsidR="00372B15" w:rsidRPr="00C261A1" w:rsidRDefault="00372B15" w:rsidP="00372B15">
            <w:pPr>
              <w:bidi/>
              <w:jc w:val="center"/>
              <w:rPr>
                <w:rFonts w:cs="2  Nazanin"/>
                <w:sz w:val="24"/>
                <w:szCs w:val="24"/>
                <w:rtl/>
                <w:lang w:bidi="fa-IR"/>
              </w:rPr>
            </w:pPr>
            <w:r>
              <w:rPr>
                <w:rFonts w:cs="2  Nazanin" w:hint="cs"/>
                <w:sz w:val="24"/>
                <w:szCs w:val="24"/>
                <w:rtl/>
                <w:lang w:bidi="fa-IR"/>
              </w:rPr>
              <w:t>مشارکت فعال</w:t>
            </w:r>
          </w:p>
        </w:tc>
        <w:tc>
          <w:tcPr>
            <w:tcW w:w="1054" w:type="dxa"/>
            <w:tcBorders>
              <w:left w:val="single" w:sz="4" w:space="0" w:color="auto"/>
              <w:bottom w:val="single" w:sz="4" w:space="0" w:color="auto"/>
              <w:right w:val="single" w:sz="4" w:space="0" w:color="auto"/>
            </w:tcBorders>
            <w:shd w:val="clear" w:color="auto" w:fill="D7E7F0" w:themeFill="accent4" w:themeFillTint="33"/>
          </w:tcPr>
          <w:p w14:paraId="42C2573A" w14:textId="0B3E9EB2" w:rsidR="00372B15" w:rsidRPr="00C261A1" w:rsidRDefault="00372B15" w:rsidP="00372B15">
            <w:pPr>
              <w:bidi/>
              <w:jc w:val="center"/>
              <w:rPr>
                <w:rFonts w:cs="2  Nazanin"/>
                <w:sz w:val="24"/>
                <w:szCs w:val="24"/>
                <w:rtl/>
                <w:lang w:bidi="fa-IR"/>
              </w:rPr>
            </w:pPr>
            <w:r>
              <w:rPr>
                <w:rFonts w:cs="2  Nazanin" w:hint="cs"/>
                <w:sz w:val="24"/>
                <w:szCs w:val="24"/>
                <w:rtl/>
                <w:lang w:bidi="fa-IR"/>
              </w:rPr>
              <w:t>تکوینی</w:t>
            </w:r>
          </w:p>
        </w:tc>
        <w:tc>
          <w:tcPr>
            <w:tcW w:w="1260" w:type="dxa"/>
            <w:tcBorders>
              <w:left w:val="single" w:sz="4" w:space="0" w:color="auto"/>
              <w:bottom w:val="single" w:sz="4" w:space="0" w:color="auto"/>
              <w:right w:val="single" w:sz="4" w:space="0" w:color="auto"/>
            </w:tcBorders>
            <w:shd w:val="clear" w:color="auto" w:fill="D7E7F0" w:themeFill="accent4" w:themeFillTint="33"/>
          </w:tcPr>
          <w:p w14:paraId="3499125B" w14:textId="636701FA" w:rsidR="00372B15" w:rsidRPr="00C261A1" w:rsidRDefault="008D178B" w:rsidP="00372B15">
            <w:pPr>
              <w:bidi/>
              <w:jc w:val="center"/>
              <w:rPr>
                <w:rFonts w:cs="2  Nazanin"/>
                <w:sz w:val="24"/>
                <w:szCs w:val="24"/>
                <w:rtl/>
                <w:lang w:bidi="fa-IR"/>
              </w:rPr>
            </w:pPr>
            <w:r>
              <w:rPr>
                <w:rFonts w:cs="2  Nazanin"/>
                <w:sz w:val="24"/>
                <w:szCs w:val="24"/>
                <w:lang w:bidi="fa-IR"/>
              </w:rPr>
              <w:t>20</w:t>
            </w:r>
          </w:p>
        </w:tc>
        <w:tc>
          <w:tcPr>
            <w:tcW w:w="1519" w:type="dxa"/>
            <w:tcBorders>
              <w:left w:val="single" w:sz="4" w:space="0" w:color="auto"/>
              <w:bottom w:val="single" w:sz="4" w:space="0" w:color="auto"/>
            </w:tcBorders>
            <w:shd w:val="clear" w:color="auto" w:fill="D7E7F0" w:themeFill="accent4" w:themeFillTint="33"/>
          </w:tcPr>
          <w:p w14:paraId="2901B63B" w14:textId="71272404" w:rsidR="00372B15" w:rsidRPr="00C261A1" w:rsidRDefault="00372B15" w:rsidP="00372B15">
            <w:pPr>
              <w:bidi/>
              <w:jc w:val="center"/>
              <w:rPr>
                <w:rFonts w:cs="2  Nazanin"/>
                <w:sz w:val="24"/>
                <w:szCs w:val="24"/>
                <w:rtl/>
                <w:lang w:bidi="fa-IR"/>
              </w:rPr>
            </w:pPr>
            <w:r w:rsidRPr="009D355C">
              <w:rPr>
                <w:rFonts w:cs="2  Nazanin" w:hint="cs"/>
                <w:sz w:val="24"/>
                <w:szCs w:val="24"/>
                <w:rtl/>
                <w:lang w:bidi="fa-IR"/>
              </w:rPr>
              <w:t>دکتر زمان زاده</w:t>
            </w:r>
          </w:p>
        </w:tc>
      </w:tr>
      <w:tr w:rsidR="00372B15" w14:paraId="65A8BAFE" w14:textId="77777777" w:rsidTr="003E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1064" w:type="dxa"/>
            <w:tcBorders>
              <w:top w:val="thinThickSmallGap" w:sz="24" w:space="0" w:color="auto"/>
              <w:left w:val="thinThickSmallGap" w:sz="24" w:space="0" w:color="auto"/>
              <w:right w:val="thinThickSmallGap" w:sz="24" w:space="0" w:color="auto"/>
            </w:tcBorders>
            <w:shd w:val="clear" w:color="auto" w:fill="F0F5CF" w:themeFill="accent1" w:themeFillTint="33"/>
            <w:vAlign w:val="center"/>
          </w:tcPr>
          <w:p w14:paraId="70B2E3E6" w14:textId="0C570611" w:rsidR="00372B15" w:rsidRDefault="00372B15" w:rsidP="00372B15">
            <w:pPr>
              <w:bidi/>
              <w:jc w:val="center"/>
              <w:rPr>
                <w:rFonts w:cs="B Titr"/>
                <w:sz w:val="24"/>
                <w:szCs w:val="24"/>
                <w:rtl/>
                <w:lang w:bidi="fa-IR"/>
              </w:rPr>
            </w:pPr>
            <w:r>
              <w:rPr>
                <w:rFonts w:cs="B Titr" w:hint="cs"/>
                <w:sz w:val="24"/>
                <w:szCs w:val="24"/>
                <w:rtl/>
                <w:lang w:bidi="fa-IR"/>
              </w:rPr>
              <w:t>روز سوم</w:t>
            </w:r>
          </w:p>
        </w:tc>
        <w:tc>
          <w:tcPr>
            <w:tcW w:w="4100" w:type="dxa"/>
            <w:tcBorders>
              <w:top w:val="thinThickSmallGap" w:sz="24" w:space="0" w:color="auto"/>
              <w:left w:val="thinThickSmallGap" w:sz="24" w:space="0" w:color="auto"/>
              <w:right w:val="thinThickSmallGap" w:sz="24" w:space="0" w:color="auto"/>
            </w:tcBorders>
            <w:shd w:val="clear" w:color="auto" w:fill="F0F5CF" w:themeFill="accent1" w:themeFillTint="33"/>
          </w:tcPr>
          <w:p w14:paraId="19DDD150" w14:textId="21C8064C" w:rsidR="00372B15" w:rsidRDefault="00372B15" w:rsidP="00372B15">
            <w:pPr>
              <w:bidi/>
              <w:rPr>
                <w:rFonts w:cs="2  Nazanin"/>
                <w:sz w:val="24"/>
                <w:szCs w:val="24"/>
                <w:rtl/>
                <w:lang w:bidi="fa-IR"/>
              </w:rPr>
            </w:pPr>
            <w:r w:rsidRPr="00A964F7">
              <w:rPr>
                <w:rFonts w:cs="B Nazanin" w:hint="cs"/>
                <w:sz w:val="28"/>
                <w:szCs w:val="28"/>
                <w:rtl/>
                <w:lang w:bidi="fa-IR"/>
              </w:rPr>
              <w:t xml:space="preserve">انتظار می رود دانشجویان با تسلط به دانش و کسب مهارتهای مدیریتی و رهبری در </w:t>
            </w:r>
            <w:r w:rsidRPr="00A964F7">
              <w:rPr>
                <w:rFonts w:cs="B Nazanin" w:hint="cs"/>
                <w:sz w:val="28"/>
                <w:szCs w:val="28"/>
                <w:rtl/>
                <w:lang w:bidi="fa-IR"/>
              </w:rPr>
              <w:lastRenderedPageBreak/>
              <w:t>پرستاری، با اداره موثر و همه جانبه سازمان ها در عرصه های پرستاری سالمندی آشنا بشوند.</w:t>
            </w:r>
          </w:p>
        </w:tc>
        <w:tc>
          <w:tcPr>
            <w:tcW w:w="1778" w:type="dxa"/>
            <w:tcBorders>
              <w:top w:val="thickThinSmallGap" w:sz="24" w:space="0" w:color="auto"/>
              <w:left w:val="thinThickSmallGap" w:sz="24" w:space="0" w:color="auto"/>
              <w:right w:val="thickThinSmallGap" w:sz="24" w:space="0" w:color="auto"/>
            </w:tcBorders>
            <w:shd w:val="clear" w:color="auto" w:fill="F0F5CF" w:themeFill="accent1" w:themeFillTint="33"/>
          </w:tcPr>
          <w:p w14:paraId="6DB3ACF9" w14:textId="2282E73B" w:rsidR="00372B15" w:rsidRPr="00372B15" w:rsidRDefault="00372B15" w:rsidP="00372B15">
            <w:pPr>
              <w:bidi/>
              <w:rPr>
                <w:rFonts w:cs="B Nazanin"/>
                <w:sz w:val="28"/>
                <w:szCs w:val="28"/>
                <w:rtl/>
                <w:lang w:bidi="fa-IR"/>
              </w:rPr>
            </w:pPr>
            <w:r w:rsidRPr="00372B15">
              <w:rPr>
                <w:rFonts w:cs="B Nazanin" w:hint="cs"/>
                <w:sz w:val="28"/>
                <w:szCs w:val="28"/>
                <w:rtl/>
                <w:lang w:bidi="fa-IR"/>
              </w:rPr>
              <w:lastRenderedPageBreak/>
              <w:t>نوع</w:t>
            </w:r>
            <w:r w:rsidRPr="00372B15">
              <w:rPr>
                <w:rFonts w:cs="B Nazanin"/>
                <w:sz w:val="28"/>
                <w:szCs w:val="28"/>
                <w:rtl/>
                <w:lang w:bidi="fa-IR"/>
              </w:rPr>
              <w:t xml:space="preserve"> </w:t>
            </w:r>
            <w:r w:rsidRPr="00372B15">
              <w:rPr>
                <w:rFonts w:cs="B Nazanin" w:hint="cs"/>
                <w:sz w:val="28"/>
                <w:szCs w:val="28"/>
                <w:rtl/>
                <w:lang w:bidi="fa-IR"/>
              </w:rPr>
              <w:t>برنامه</w:t>
            </w:r>
            <w:r w:rsidRPr="00372B15">
              <w:rPr>
                <w:rFonts w:cs="B Nazanin"/>
                <w:sz w:val="28"/>
                <w:szCs w:val="28"/>
                <w:rtl/>
                <w:lang w:bidi="fa-IR"/>
              </w:rPr>
              <w:t xml:space="preserve"> </w:t>
            </w:r>
            <w:r w:rsidRPr="00372B15">
              <w:rPr>
                <w:rFonts w:cs="B Nazanin" w:hint="cs"/>
                <w:sz w:val="28"/>
                <w:szCs w:val="28"/>
                <w:rtl/>
                <w:lang w:bidi="fa-IR"/>
              </w:rPr>
              <w:t>های</w:t>
            </w:r>
            <w:r w:rsidRPr="00372B15">
              <w:rPr>
                <w:rFonts w:cs="B Nazanin"/>
                <w:sz w:val="28"/>
                <w:szCs w:val="28"/>
                <w:rtl/>
                <w:lang w:bidi="fa-IR"/>
              </w:rPr>
              <w:t xml:space="preserve"> </w:t>
            </w:r>
            <w:r w:rsidRPr="00372B15">
              <w:rPr>
                <w:rFonts w:cs="B Nazanin" w:hint="cs"/>
                <w:sz w:val="28"/>
                <w:szCs w:val="28"/>
                <w:rtl/>
                <w:lang w:bidi="fa-IR"/>
              </w:rPr>
              <w:t>مراقبتی</w:t>
            </w:r>
            <w:r w:rsidRPr="00372B15">
              <w:rPr>
                <w:rFonts w:cs="B Nazanin"/>
                <w:sz w:val="28"/>
                <w:szCs w:val="28"/>
                <w:rtl/>
                <w:lang w:bidi="fa-IR"/>
              </w:rPr>
              <w:t xml:space="preserve"> </w:t>
            </w:r>
            <w:r w:rsidRPr="00372B15">
              <w:rPr>
                <w:rFonts w:cs="B Nazanin" w:hint="cs"/>
                <w:sz w:val="28"/>
                <w:szCs w:val="28"/>
                <w:rtl/>
                <w:lang w:bidi="fa-IR"/>
              </w:rPr>
              <w:t>سالمندی</w:t>
            </w:r>
            <w:r w:rsidRPr="00372B15">
              <w:rPr>
                <w:rFonts w:cs="B Nazanin"/>
                <w:sz w:val="28"/>
                <w:szCs w:val="28"/>
                <w:rtl/>
                <w:lang w:bidi="fa-IR"/>
              </w:rPr>
              <w:t xml:space="preserve"> </w:t>
            </w:r>
            <w:r w:rsidRPr="00372B15">
              <w:rPr>
                <w:rFonts w:cs="B Nazanin" w:hint="cs"/>
                <w:sz w:val="28"/>
                <w:szCs w:val="28"/>
                <w:rtl/>
                <w:lang w:bidi="fa-IR"/>
              </w:rPr>
              <w:t>ارائه</w:t>
            </w:r>
            <w:r w:rsidRPr="00372B15">
              <w:rPr>
                <w:rFonts w:cs="B Nazanin"/>
                <w:sz w:val="28"/>
                <w:szCs w:val="28"/>
                <w:rtl/>
                <w:lang w:bidi="fa-IR"/>
              </w:rPr>
              <w:t xml:space="preserve"> </w:t>
            </w:r>
            <w:r w:rsidRPr="00372B15">
              <w:rPr>
                <w:rFonts w:cs="B Nazanin" w:hint="cs"/>
                <w:sz w:val="28"/>
                <w:szCs w:val="28"/>
                <w:rtl/>
                <w:lang w:bidi="fa-IR"/>
              </w:rPr>
              <w:t>شده</w:t>
            </w:r>
            <w:r w:rsidRPr="00372B15">
              <w:rPr>
                <w:rFonts w:cs="B Nazanin"/>
                <w:sz w:val="28"/>
                <w:szCs w:val="28"/>
                <w:rtl/>
                <w:lang w:bidi="fa-IR"/>
              </w:rPr>
              <w:t xml:space="preserve"> </w:t>
            </w:r>
            <w:r w:rsidRPr="00372B15">
              <w:rPr>
                <w:rFonts w:cs="B Nazanin" w:hint="cs"/>
                <w:sz w:val="28"/>
                <w:szCs w:val="28"/>
                <w:rtl/>
                <w:lang w:bidi="fa-IR"/>
              </w:rPr>
              <w:t>مرکز</w:t>
            </w:r>
          </w:p>
        </w:tc>
        <w:tc>
          <w:tcPr>
            <w:tcW w:w="805" w:type="dxa"/>
            <w:tcBorders>
              <w:top w:val="thickThinSmallGap" w:sz="24" w:space="0" w:color="auto"/>
              <w:left w:val="thickThinSmallGap" w:sz="24" w:space="0" w:color="auto"/>
            </w:tcBorders>
            <w:shd w:val="clear" w:color="auto" w:fill="F0F5CF" w:themeFill="accent1" w:themeFillTint="33"/>
          </w:tcPr>
          <w:p w14:paraId="20FFAE2A" w14:textId="6C26D77C" w:rsidR="00372B15" w:rsidRDefault="00372B15" w:rsidP="00372B15">
            <w:pPr>
              <w:bidi/>
              <w:jc w:val="center"/>
              <w:rPr>
                <w:rFonts w:ascii="Corbel" w:hAnsi="Corbel" w:cs="2  Nazanin"/>
                <w:sz w:val="24"/>
                <w:szCs w:val="24"/>
                <w:rtl/>
                <w:lang w:bidi="fa-IR"/>
              </w:rPr>
            </w:pPr>
            <w:r>
              <w:rPr>
                <w:rFonts w:ascii="Corbel" w:hAnsi="Corbel" w:cs="2  Nazanin"/>
                <w:sz w:val="24"/>
                <w:szCs w:val="24"/>
                <w:rtl/>
                <w:lang w:bidi="fa-IR"/>
              </w:rPr>
              <w:t>*</w:t>
            </w:r>
          </w:p>
        </w:tc>
        <w:tc>
          <w:tcPr>
            <w:tcW w:w="782" w:type="dxa"/>
            <w:tcBorders>
              <w:top w:val="thickThinSmallGap" w:sz="24" w:space="0" w:color="auto"/>
            </w:tcBorders>
            <w:shd w:val="clear" w:color="auto" w:fill="F0F5CF" w:themeFill="accent1" w:themeFillTint="33"/>
          </w:tcPr>
          <w:p w14:paraId="0BC955B5" w14:textId="2925926E" w:rsidR="00372B15" w:rsidRPr="003B5488" w:rsidRDefault="00372B15" w:rsidP="00372B15">
            <w:pPr>
              <w:bidi/>
              <w:jc w:val="center"/>
              <w:rPr>
                <w:rFonts w:ascii="Corbel" w:hAnsi="Corbel" w:cs="2  Nazanin"/>
                <w:sz w:val="24"/>
                <w:szCs w:val="24"/>
                <w:rtl/>
                <w:lang w:bidi="fa-IR"/>
              </w:rPr>
            </w:pPr>
            <w:r w:rsidRPr="003B5488">
              <w:rPr>
                <w:rFonts w:ascii="Corbel" w:hAnsi="Corbel" w:cs="2  Nazanin"/>
                <w:sz w:val="24"/>
                <w:szCs w:val="24"/>
                <w:rtl/>
                <w:lang w:bidi="fa-IR"/>
              </w:rPr>
              <w:t>*</w:t>
            </w:r>
          </w:p>
        </w:tc>
        <w:tc>
          <w:tcPr>
            <w:tcW w:w="754" w:type="dxa"/>
            <w:tcBorders>
              <w:top w:val="thickThinSmallGap" w:sz="24" w:space="0" w:color="auto"/>
            </w:tcBorders>
            <w:shd w:val="clear" w:color="auto" w:fill="F0F5CF" w:themeFill="accent1" w:themeFillTint="33"/>
          </w:tcPr>
          <w:p w14:paraId="45E9A911" w14:textId="216F4C78" w:rsidR="00372B15" w:rsidRPr="003B5488" w:rsidRDefault="00372B15" w:rsidP="00372B15">
            <w:pPr>
              <w:bidi/>
              <w:jc w:val="center"/>
              <w:rPr>
                <w:rFonts w:ascii="Corbel" w:hAnsi="Corbel" w:cs="2  Nazanin"/>
                <w:sz w:val="24"/>
                <w:szCs w:val="24"/>
                <w:rtl/>
                <w:lang w:bidi="fa-IR"/>
              </w:rPr>
            </w:pPr>
            <w:r w:rsidRPr="003B5488">
              <w:rPr>
                <w:rFonts w:ascii="Corbel" w:hAnsi="Corbel" w:cs="2  Nazanin"/>
                <w:sz w:val="24"/>
                <w:szCs w:val="24"/>
                <w:rtl/>
                <w:lang w:bidi="fa-IR"/>
              </w:rPr>
              <w:t>*</w:t>
            </w:r>
          </w:p>
        </w:tc>
        <w:tc>
          <w:tcPr>
            <w:tcW w:w="1172" w:type="dxa"/>
            <w:tcBorders>
              <w:top w:val="thickThinSmallGap" w:sz="24" w:space="0" w:color="auto"/>
            </w:tcBorders>
            <w:shd w:val="clear" w:color="auto" w:fill="F0F5CF" w:themeFill="accent1" w:themeFillTint="33"/>
          </w:tcPr>
          <w:p w14:paraId="3007C060" w14:textId="45D56E83" w:rsidR="00372B15" w:rsidRDefault="00372B15" w:rsidP="00372B15">
            <w:pPr>
              <w:bidi/>
              <w:jc w:val="center"/>
              <w:rPr>
                <w:rFonts w:cs="2  Nazanin"/>
                <w:sz w:val="24"/>
                <w:szCs w:val="24"/>
                <w:rtl/>
                <w:lang w:bidi="fa-IR"/>
              </w:rPr>
            </w:pPr>
            <w:r>
              <w:rPr>
                <w:rFonts w:cs="2  Nazanin" w:hint="cs"/>
                <w:sz w:val="24"/>
                <w:szCs w:val="24"/>
                <w:rtl/>
                <w:lang w:bidi="fa-IR"/>
              </w:rPr>
              <w:t>مبتنی بر کیس</w:t>
            </w:r>
          </w:p>
        </w:tc>
        <w:tc>
          <w:tcPr>
            <w:tcW w:w="1215" w:type="dxa"/>
            <w:tcBorders>
              <w:top w:val="thickThinSmallGap" w:sz="24" w:space="0" w:color="auto"/>
            </w:tcBorders>
            <w:shd w:val="clear" w:color="auto" w:fill="F0F5CF" w:themeFill="accent1" w:themeFillTint="33"/>
          </w:tcPr>
          <w:p w14:paraId="346BFC7E" w14:textId="27FD660B" w:rsidR="00372B15" w:rsidRDefault="00372B15" w:rsidP="00372B15">
            <w:pPr>
              <w:bidi/>
              <w:jc w:val="center"/>
              <w:rPr>
                <w:rFonts w:cs="2  Nazanin"/>
                <w:sz w:val="24"/>
                <w:szCs w:val="24"/>
                <w:rtl/>
                <w:lang w:bidi="fa-IR"/>
              </w:rPr>
            </w:pPr>
            <w:r>
              <w:rPr>
                <w:rFonts w:cs="2  Nazanin" w:hint="cs"/>
                <w:sz w:val="24"/>
                <w:szCs w:val="24"/>
                <w:rtl/>
                <w:lang w:bidi="fa-IR"/>
              </w:rPr>
              <w:t>مشارکت فعال</w:t>
            </w:r>
          </w:p>
        </w:tc>
        <w:tc>
          <w:tcPr>
            <w:tcW w:w="1054" w:type="dxa"/>
            <w:tcBorders>
              <w:top w:val="thickThinSmallGap" w:sz="24" w:space="0" w:color="auto"/>
            </w:tcBorders>
            <w:shd w:val="clear" w:color="auto" w:fill="F0F5CF" w:themeFill="accent1" w:themeFillTint="33"/>
          </w:tcPr>
          <w:p w14:paraId="2DC22A8B" w14:textId="3F406E4A" w:rsidR="00372B15" w:rsidRDefault="00372B15" w:rsidP="00372B15">
            <w:pPr>
              <w:bidi/>
              <w:jc w:val="center"/>
              <w:rPr>
                <w:rFonts w:cs="2  Nazanin"/>
                <w:sz w:val="24"/>
                <w:szCs w:val="24"/>
                <w:rtl/>
                <w:lang w:bidi="fa-IR"/>
              </w:rPr>
            </w:pPr>
            <w:r>
              <w:rPr>
                <w:rFonts w:cs="2  Nazanin" w:hint="cs"/>
                <w:sz w:val="24"/>
                <w:szCs w:val="24"/>
                <w:rtl/>
                <w:lang w:bidi="fa-IR"/>
              </w:rPr>
              <w:t>تکوینی</w:t>
            </w:r>
          </w:p>
        </w:tc>
        <w:tc>
          <w:tcPr>
            <w:tcW w:w="1260" w:type="dxa"/>
            <w:tcBorders>
              <w:top w:val="thickThinSmallGap" w:sz="24" w:space="0" w:color="auto"/>
              <w:right w:val="single" w:sz="4" w:space="0" w:color="auto"/>
            </w:tcBorders>
            <w:shd w:val="clear" w:color="auto" w:fill="F0F5CF" w:themeFill="accent1" w:themeFillTint="33"/>
          </w:tcPr>
          <w:p w14:paraId="0CE6D5E4" w14:textId="781E3038" w:rsidR="00372B15" w:rsidRDefault="008D178B" w:rsidP="00372B15">
            <w:pPr>
              <w:bidi/>
              <w:jc w:val="center"/>
              <w:rPr>
                <w:rFonts w:cs="2  Nazanin"/>
                <w:sz w:val="24"/>
                <w:szCs w:val="24"/>
                <w:rtl/>
                <w:lang w:bidi="fa-IR"/>
              </w:rPr>
            </w:pPr>
            <w:r>
              <w:rPr>
                <w:rFonts w:cs="2  Nazanin"/>
                <w:sz w:val="24"/>
                <w:szCs w:val="24"/>
                <w:lang w:bidi="fa-IR"/>
              </w:rPr>
              <w:t>20</w:t>
            </w:r>
          </w:p>
        </w:tc>
        <w:tc>
          <w:tcPr>
            <w:tcW w:w="1519" w:type="dxa"/>
            <w:tcBorders>
              <w:top w:val="thickThinSmallGap" w:sz="24" w:space="0" w:color="auto"/>
              <w:left w:val="single" w:sz="4" w:space="0" w:color="auto"/>
              <w:right w:val="thinThickSmallGap" w:sz="24" w:space="0" w:color="auto"/>
            </w:tcBorders>
            <w:shd w:val="clear" w:color="auto" w:fill="F0F5CF" w:themeFill="accent1" w:themeFillTint="33"/>
          </w:tcPr>
          <w:p w14:paraId="0EA83292" w14:textId="4F18C3ED" w:rsidR="00372B15" w:rsidRPr="009D355C" w:rsidRDefault="00372B15" w:rsidP="00372B15">
            <w:pPr>
              <w:bidi/>
              <w:jc w:val="center"/>
              <w:rPr>
                <w:rFonts w:cs="2  Nazanin"/>
                <w:sz w:val="24"/>
                <w:szCs w:val="24"/>
                <w:rtl/>
                <w:lang w:bidi="fa-IR"/>
              </w:rPr>
            </w:pPr>
            <w:r w:rsidRPr="009D355C">
              <w:rPr>
                <w:rFonts w:cs="2  Nazanin" w:hint="cs"/>
                <w:sz w:val="24"/>
                <w:szCs w:val="24"/>
                <w:rtl/>
                <w:lang w:bidi="fa-IR"/>
              </w:rPr>
              <w:t>دکتر زمان زاده</w:t>
            </w:r>
          </w:p>
        </w:tc>
      </w:tr>
      <w:tr w:rsidR="00372B15" w14:paraId="5DCECB6A" w14:textId="5A214924" w:rsidTr="003E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1064" w:type="dxa"/>
            <w:tcBorders>
              <w:top w:val="thinThickSmallGap" w:sz="24" w:space="0" w:color="auto"/>
              <w:left w:val="thinThickSmallGap" w:sz="24" w:space="0" w:color="auto"/>
              <w:bottom w:val="thinThickSmallGap" w:sz="24" w:space="0" w:color="auto"/>
              <w:right w:val="thinThickSmallGap" w:sz="24" w:space="0" w:color="auto"/>
            </w:tcBorders>
            <w:shd w:val="clear" w:color="auto" w:fill="F0F5CF" w:themeFill="accent1" w:themeFillTint="33"/>
            <w:vAlign w:val="center"/>
          </w:tcPr>
          <w:p w14:paraId="2F7EB9D0" w14:textId="77777777" w:rsidR="00372B15" w:rsidRDefault="00372B15" w:rsidP="00372B15">
            <w:pPr>
              <w:bidi/>
              <w:jc w:val="center"/>
              <w:rPr>
                <w:rFonts w:cs="B Titr"/>
                <w:sz w:val="24"/>
                <w:szCs w:val="24"/>
                <w:rtl/>
                <w:lang w:bidi="fa-IR"/>
              </w:rPr>
            </w:pPr>
            <w:r>
              <w:rPr>
                <w:rFonts w:cs="B Titr" w:hint="cs"/>
                <w:sz w:val="24"/>
                <w:szCs w:val="24"/>
                <w:rtl/>
                <w:lang w:bidi="fa-IR"/>
              </w:rPr>
              <w:t>روزچهارم</w:t>
            </w:r>
          </w:p>
        </w:tc>
        <w:tc>
          <w:tcPr>
            <w:tcW w:w="4100" w:type="dxa"/>
            <w:tcBorders>
              <w:top w:val="thinThickSmallGap" w:sz="24" w:space="0" w:color="auto"/>
              <w:left w:val="thinThickSmallGap" w:sz="24" w:space="0" w:color="auto"/>
              <w:bottom w:val="thinThickSmallGap" w:sz="24" w:space="0" w:color="auto"/>
              <w:right w:val="thinThickSmallGap" w:sz="24" w:space="0" w:color="auto"/>
            </w:tcBorders>
            <w:shd w:val="clear" w:color="auto" w:fill="F0F5CF" w:themeFill="accent1" w:themeFillTint="33"/>
          </w:tcPr>
          <w:p w14:paraId="2BAB3BC0" w14:textId="3732FAEF" w:rsidR="00372B15" w:rsidRPr="00C261A1" w:rsidRDefault="00372B15" w:rsidP="00372B15">
            <w:pPr>
              <w:bidi/>
              <w:rPr>
                <w:rFonts w:cs="2  Nazanin"/>
                <w:sz w:val="24"/>
                <w:szCs w:val="24"/>
                <w:rtl/>
                <w:lang w:bidi="fa-IR"/>
              </w:rPr>
            </w:pPr>
            <w:r w:rsidRPr="00A964F7">
              <w:rPr>
                <w:rFonts w:cs="B Nazanin" w:hint="cs"/>
                <w:sz w:val="28"/>
                <w:szCs w:val="28"/>
                <w:rtl/>
                <w:lang w:bidi="fa-IR"/>
              </w:rPr>
              <w:t>انتظار می رود دانشجویان با تسلط به دانش و کسب مهارتهای مدیریتی و رهبری در پرستاری، با اداره موثر و همه جانبه سازمان ها در عرصه های پرستاری سالمندی آشنا بشوند.</w:t>
            </w:r>
          </w:p>
        </w:tc>
        <w:tc>
          <w:tcPr>
            <w:tcW w:w="1778" w:type="dxa"/>
            <w:tcBorders>
              <w:top w:val="thickThinSmallGap" w:sz="24" w:space="0" w:color="auto"/>
              <w:left w:val="thinThickSmallGap" w:sz="24" w:space="0" w:color="auto"/>
              <w:bottom w:val="thickThinSmallGap" w:sz="24" w:space="0" w:color="auto"/>
              <w:right w:val="thickThinSmallGap" w:sz="24" w:space="0" w:color="auto"/>
            </w:tcBorders>
            <w:shd w:val="clear" w:color="auto" w:fill="F0F5CF" w:themeFill="accent1" w:themeFillTint="33"/>
          </w:tcPr>
          <w:p w14:paraId="632010C3" w14:textId="3BD9B16B" w:rsidR="00372B15" w:rsidRPr="00372B15" w:rsidRDefault="00372B15" w:rsidP="00372B15">
            <w:pPr>
              <w:bidi/>
              <w:rPr>
                <w:rFonts w:cs="B Nazanin"/>
                <w:sz w:val="28"/>
                <w:szCs w:val="28"/>
                <w:rtl/>
                <w:lang w:bidi="fa-IR"/>
              </w:rPr>
            </w:pPr>
            <w:r w:rsidRPr="00372B15">
              <w:rPr>
                <w:rFonts w:cs="B Nazanin" w:hint="cs"/>
                <w:sz w:val="28"/>
                <w:szCs w:val="28"/>
                <w:rtl/>
                <w:lang w:bidi="fa-IR"/>
              </w:rPr>
              <w:t>تجزیه</w:t>
            </w:r>
            <w:r w:rsidRPr="00372B15">
              <w:rPr>
                <w:rFonts w:cs="B Nazanin"/>
                <w:sz w:val="28"/>
                <w:szCs w:val="28"/>
                <w:rtl/>
                <w:lang w:bidi="fa-IR"/>
              </w:rPr>
              <w:t xml:space="preserve"> </w:t>
            </w:r>
            <w:r w:rsidRPr="00372B15">
              <w:rPr>
                <w:rFonts w:cs="B Nazanin" w:hint="cs"/>
                <w:sz w:val="28"/>
                <w:szCs w:val="28"/>
                <w:rtl/>
                <w:lang w:bidi="fa-IR"/>
              </w:rPr>
              <w:t>و</w:t>
            </w:r>
            <w:r w:rsidRPr="00372B15">
              <w:rPr>
                <w:rFonts w:cs="B Nazanin"/>
                <w:sz w:val="28"/>
                <w:szCs w:val="28"/>
                <w:rtl/>
                <w:lang w:bidi="fa-IR"/>
              </w:rPr>
              <w:t xml:space="preserve"> </w:t>
            </w:r>
            <w:r w:rsidRPr="00372B15">
              <w:rPr>
                <w:rFonts w:cs="B Nazanin" w:hint="cs"/>
                <w:sz w:val="28"/>
                <w:szCs w:val="28"/>
                <w:rtl/>
                <w:lang w:bidi="fa-IR"/>
              </w:rPr>
              <w:t>تحلیل</w:t>
            </w:r>
            <w:r w:rsidRPr="00372B15">
              <w:rPr>
                <w:rFonts w:cs="B Nazanin"/>
                <w:sz w:val="28"/>
                <w:szCs w:val="28"/>
                <w:rtl/>
                <w:lang w:bidi="fa-IR"/>
              </w:rPr>
              <w:t xml:space="preserve"> </w:t>
            </w:r>
            <w:r w:rsidRPr="00372B15">
              <w:rPr>
                <w:rFonts w:cs="B Nazanin" w:hint="cs"/>
                <w:sz w:val="28"/>
                <w:szCs w:val="28"/>
                <w:rtl/>
                <w:lang w:bidi="fa-IR"/>
              </w:rPr>
              <w:t>تنظیم</w:t>
            </w:r>
            <w:r w:rsidRPr="00372B15">
              <w:rPr>
                <w:rFonts w:cs="B Nazanin"/>
                <w:sz w:val="28"/>
                <w:szCs w:val="28"/>
                <w:rtl/>
                <w:lang w:bidi="fa-IR"/>
              </w:rPr>
              <w:t xml:space="preserve"> </w:t>
            </w:r>
            <w:r w:rsidRPr="00372B15">
              <w:rPr>
                <w:rFonts w:cs="B Nazanin" w:hint="cs"/>
                <w:sz w:val="28"/>
                <w:szCs w:val="28"/>
                <w:rtl/>
                <w:lang w:bidi="fa-IR"/>
              </w:rPr>
              <w:t>زمان</w:t>
            </w:r>
            <w:r w:rsidRPr="00372B15">
              <w:rPr>
                <w:rFonts w:cs="B Nazanin"/>
                <w:sz w:val="28"/>
                <w:szCs w:val="28"/>
                <w:rtl/>
                <w:lang w:bidi="fa-IR"/>
              </w:rPr>
              <w:t xml:space="preserve"> </w:t>
            </w:r>
            <w:r w:rsidRPr="00372B15">
              <w:rPr>
                <w:rFonts w:cs="B Nazanin" w:hint="cs"/>
                <w:sz w:val="28"/>
                <w:szCs w:val="28"/>
                <w:rtl/>
                <w:lang w:bidi="fa-IR"/>
              </w:rPr>
              <w:t>بندی</w:t>
            </w:r>
            <w:r w:rsidRPr="00372B15">
              <w:rPr>
                <w:rFonts w:cs="B Nazanin"/>
                <w:sz w:val="28"/>
                <w:szCs w:val="28"/>
                <w:rtl/>
                <w:lang w:bidi="fa-IR"/>
              </w:rPr>
              <w:t xml:space="preserve"> </w:t>
            </w:r>
            <w:r w:rsidRPr="00372B15">
              <w:rPr>
                <w:rFonts w:cs="B Nazanin" w:hint="cs"/>
                <w:sz w:val="28"/>
                <w:szCs w:val="28"/>
                <w:rtl/>
                <w:lang w:bidi="fa-IR"/>
              </w:rPr>
              <w:t>مراقبت</w:t>
            </w:r>
            <w:r w:rsidRPr="00372B15">
              <w:rPr>
                <w:rFonts w:cs="B Nazanin"/>
                <w:sz w:val="28"/>
                <w:szCs w:val="28"/>
                <w:rtl/>
                <w:lang w:bidi="fa-IR"/>
              </w:rPr>
              <w:t xml:space="preserve"> </w:t>
            </w:r>
            <w:r w:rsidRPr="00372B15">
              <w:rPr>
                <w:rFonts w:cs="B Nazanin" w:hint="cs"/>
                <w:sz w:val="28"/>
                <w:szCs w:val="28"/>
                <w:rtl/>
                <w:lang w:bidi="fa-IR"/>
              </w:rPr>
              <w:t>ها</w:t>
            </w:r>
          </w:p>
        </w:tc>
        <w:tc>
          <w:tcPr>
            <w:tcW w:w="805" w:type="dxa"/>
            <w:tcBorders>
              <w:top w:val="thickThinSmallGap" w:sz="24" w:space="0" w:color="auto"/>
              <w:left w:val="thickThinSmallGap" w:sz="24" w:space="0" w:color="auto"/>
              <w:bottom w:val="thickThinSmallGap" w:sz="24" w:space="0" w:color="auto"/>
            </w:tcBorders>
            <w:shd w:val="clear" w:color="auto" w:fill="F0F5CF" w:themeFill="accent1" w:themeFillTint="33"/>
          </w:tcPr>
          <w:p w14:paraId="602FE4C6" w14:textId="066C61A1" w:rsidR="00372B15" w:rsidRPr="00C261A1" w:rsidRDefault="00372B15" w:rsidP="00372B15">
            <w:pPr>
              <w:bidi/>
              <w:jc w:val="center"/>
              <w:rPr>
                <w:rFonts w:cs="2  Nazanin"/>
                <w:sz w:val="24"/>
                <w:szCs w:val="24"/>
                <w:rtl/>
                <w:lang w:bidi="fa-IR"/>
              </w:rPr>
            </w:pPr>
            <w:r>
              <w:rPr>
                <w:rFonts w:ascii="Corbel" w:hAnsi="Corbel" w:cs="2  Nazanin"/>
                <w:sz w:val="24"/>
                <w:szCs w:val="24"/>
                <w:rtl/>
                <w:lang w:bidi="fa-IR"/>
              </w:rPr>
              <w:t>*</w:t>
            </w:r>
          </w:p>
        </w:tc>
        <w:tc>
          <w:tcPr>
            <w:tcW w:w="782" w:type="dxa"/>
            <w:tcBorders>
              <w:top w:val="thickThinSmallGap" w:sz="24" w:space="0" w:color="auto"/>
              <w:bottom w:val="thickThinSmallGap" w:sz="24" w:space="0" w:color="auto"/>
            </w:tcBorders>
            <w:shd w:val="clear" w:color="auto" w:fill="F0F5CF" w:themeFill="accent1" w:themeFillTint="33"/>
          </w:tcPr>
          <w:p w14:paraId="28687B43" w14:textId="06EA0BB9" w:rsidR="00372B15" w:rsidRPr="00C261A1" w:rsidRDefault="00372B15" w:rsidP="00372B15">
            <w:pPr>
              <w:bidi/>
              <w:jc w:val="center"/>
              <w:rPr>
                <w:rFonts w:cs="2  Nazanin"/>
                <w:sz w:val="24"/>
                <w:szCs w:val="24"/>
                <w:rtl/>
                <w:lang w:bidi="fa-IR"/>
              </w:rPr>
            </w:pPr>
            <w:r w:rsidRPr="003B5488">
              <w:rPr>
                <w:rFonts w:ascii="Corbel" w:hAnsi="Corbel" w:cs="2  Nazanin"/>
                <w:sz w:val="24"/>
                <w:szCs w:val="24"/>
                <w:rtl/>
                <w:lang w:bidi="fa-IR"/>
              </w:rPr>
              <w:t>*</w:t>
            </w:r>
          </w:p>
        </w:tc>
        <w:tc>
          <w:tcPr>
            <w:tcW w:w="754" w:type="dxa"/>
            <w:tcBorders>
              <w:top w:val="thickThinSmallGap" w:sz="24" w:space="0" w:color="auto"/>
              <w:bottom w:val="thickThinSmallGap" w:sz="24" w:space="0" w:color="auto"/>
            </w:tcBorders>
            <w:shd w:val="clear" w:color="auto" w:fill="F0F5CF" w:themeFill="accent1" w:themeFillTint="33"/>
          </w:tcPr>
          <w:p w14:paraId="4B4D926E" w14:textId="5BD06E74" w:rsidR="00372B15" w:rsidRPr="00C261A1" w:rsidRDefault="00372B15" w:rsidP="00372B15">
            <w:pPr>
              <w:bidi/>
              <w:jc w:val="center"/>
              <w:rPr>
                <w:rFonts w:cs="2  Nazanin"/>
                <w:sz w:val="24"/>
                <w:szCs w:val="24"/>
                <w:rtl/>
                <w:lang w:bidi="fa-IR"/>
              </w:rPr>
            </w:pPr>
            <w:r w:rsidRPr="003B5488">
              <w:rPr>
                <w:rFonts w:ascii="Corbel" w:hAnsi="Corbel" w:cs="2  Nazanin"/>
                <w:sz w:val="24"/>
                <w:szCs w:val="24"/>
                <w:rtl/>
                <w:lang w:bidi="fa-IR"/>
              </w:rPr>
              <w:t>*</w:t>
            </w:r>
          </w:p>
        </w:tc>
        <w:tc>
          <w:tcPr>
            <w:tcW w:w="1172" w:type="dxa"/>
            <w:tcBorders>
              <w:top w:val="thickThinSmallGap" w:sz="24" w:space="0" w:color="auto"/>
              <w:bottom w:val="thickThinSmallGap" w:sz="24" w:space="0" w:color="auto"/>
            </w:tcBorders>
            <w:shd w:val="clear" w:color="auto" w:fill="F0F5CF" w:themeFill="accent1" w:themeFillTint="33"/>
          </w:tcPr>
          <w:p w14:paraId="79F75EAC" w14:textId="662A4576" w:rsidR="00372B15" w:rsidRPr="00C261A1" w:rsidRDefault="00372B15" w:rsidP="00372B15">
            <w:pPr>
              <w:bidi/>
              <w:jc w:val="center"/>
              <w:rPr>
                <w:rFonts w:cs="2  Nazanin"/>
                <w:sz w:val="24"/>
                <w:szCs w:val="24"/>
                <w:rtl/>
                <w:lang w:bidi="fa-IR"/>
              </w:rPr>
            </w:pPr>
            <w:r>
              <w:rPr>
                <w:rFonts w:cs="2  Nazanin" w:hint="cs"/>
                <w:sz w:val="24"/>
                <w:szCs w:val="24"/>
                <w:rtl/>
                <w:lang w:bidi="fa-IR"/>
              </w:rPr>
              <w:t>مبتنی بر کیس</w:t>
            </w:r>
          </w:p>
        </w:tc>
        <w:tc>
          <w:tcPr>
            <w:tcW w:w="1215" w:type="dxa"/>
            <w:tcBorders>
              <w:top w:val="thickThinSmallGap" w:sz="24" w:space="0" w:color="auto"/>
              <w:bottom w:val="thickThinSmallGap" w:sz="24" w:space="0" w:color="auto"/>
            </w:tcBorders>
            <w:shd w:val="clear" w:color="auto" w:fill="F0F5CF" w:themeFill="accent1" w:themeFillTint="33"/>
          </w:tcPr>
          <w:p w14:paraId="21F7EF16" w14:textId="7EB79A3A" w:rsidR="00372B15" w:rsidRPr="00C261A1" w:rsidRDefault="00372B15" w:rsidP="00372B15">
            <w:pPr>
              <w:bidi/>
              <w:jc w:val="center"/>
              <w:rPr>
                <w:rFonts w:cs="2  Nazanin"/>
                <w:sz w:val="24"/>
                <w:szCs w:val="24"/>
                <w:rtl/>
                <w:lang w:bidi="fa-IR"/>
              </w:rPr>
            </w:pPr>
            <w:r>
              <w:rPr>
                <w:rFonts w:cs="2  Nazanin" w:hint="cs"/>
                <w:sz w:val="24"/>
                <w:szCs w:val="24"/>
                <w:rtl/>
                <w:lang w:bidi="fa-IR"/>
              </w:rPr>
              <w:t>مشارکت فعال</w:t>
            </w:r>
          </w:p>
        </w:tc>
        <w:tc>
          <w:tcPr>
            <w:tcW w:w="1054" w:type="dxa"/>
            <w:tcBorders>
              <w:top w:val="thickThinSmallGap" w:sz="24" w:space="0" w:color="auto"/>
              <w:bottom w:val="thickThinSmallGap" w:sz="24" w:space="0" w:color="auto"/>
            </w:tcBorders>
            <w:shd w:val="clear" w:color="auto" w:fill="F0F5CF" w:themeFill="accent1" w:themeFillTint="33"/>
          </w:tcPr>
          <w:p w14:paraId="3F9BE98C" w14:textId="64A4A585" w:rsidR="00372B15" w:rsidRPr="00C261A1" w:rsidRDefault="00372B15" w:rsidP="00372B15">
            <w:pPr>
              <w:bidi/>
              <w:jc w:val="center"/>
              <w:rPr>
                <w:rFonts w:cs="2  Nazanin"/>
                <w:sz w:val="24"/>
                <w:szCs w:val="24"/>
                <w:rtl/>
                <w:lang w:bidi="fa-IR"/>
              </w:rPr>
            </w:pPr>
            <w:r>
              <w:rPr>
                <w:rFonts w:cs="2  Nazanin" w:hint="cs"/>
                <w:sz w:val="24"/>
                <w:szCs w:val="24"/>
                <w:rtl/>
                <w:lang w:bidi="fa-IR"/>
              </w:rPr>
              <w:t>تکوینی</w:t>
            </w:r>
          </w:p>
        </w:tc>
        <w:tc>
          <w:tcPr>
            <w:tcW w:w="1260" w:type="dxa"/>
            <w:tcBorders>
              <w:top w:val="thickThinSmallGap" w:sz="24" w:space="0" w:color="auto"/>
              <w:bottom w:val="thickThinSmallGap" w:sz="24" w:space="0" w:color="auto"/>
              <w:right w:val="single" w:sz="4" w:space="0" w:color="auto"/>
            </w:tcBorders>
            <w:shd w:val="clear" w:color="auto" w:fill="F0F5CF" w:themeFill="accent1" w:themeFillTint="33"/>
          </w:tcPr>
          <w:p w14:paraId="5B5B6F6F" w14:textId="30F82154" w:rsidR="00372B15" w:rsidRPr="00C261A1" w:rsidRDefault="008D178B" w:rsidP="00372B15">
            <w:pPr>
              <w:bidi/>
              <w:jc w:val="center"/>
              <w:rPr>
                <w:rFonts w:cs="2  Nazanin"/>
                <w:sz w:val="24"/>
                <w:szCs w:val="24"/>
                <w:rtl/>
                <w:lang w:bidi="fa-IR"/>
              </w:rPr>
            </w:pPr>
            <w:r>
              <w:rPr>
                <w:rFonts w:cs="2  Nazanin"/>
                <w:sz w:val="24"/>
                <w:szCs w:val="24"/>
                <w:lang w:bidi="fa-IR"/>
              </w:rPr>
              <w:t>20</w:t>
            </w:r>
          </w:p>
        </w:tc>
        <w:tc>
          <w:tcPr>
            <w:tcW w:w="1519" w:type="dxa"/>
            <w:tcBorders>
              <w:top w:val="thickThinSmallGap" w:sz="24" w:space="0" w:color="auto"/>
              <w:left w:val="single" w:sz="4" w:space="0" w:color="auto"/>
              <w:bottom w:val="thickThinSmallGap" w:sz="24" w:space="0" w:color="auto"/>
              <w:right w:val="thinThickSmallGap" w:sz="24" w:space="0" w:color="auto"/>
            </w:tcBorders>
            <w:shd w:val="clear" w:color="auto" w:fill="F0F5CF" w:themeFill="accent1" w:themeFillTint="33"/>
          </w:tcPr>
          <w:p w14:paraId="49FFCB8F" w14:textId="086D2DA3" w:rsidR="00372B15" w:rsidRPr="00C261A1" w:rsidRDefault="00372B15" w:rsidP="00372B15">
            <w:pPr>
              <w:bidi/>
              <w:jc w:val="center"/>
              <w:rPr>
                <w:rFonts w:cs="2  Nazanin"/>
                <w:sz w:val="24"/>
                <w:szCs w:val="24"/>
                <w:rtl/>
                <w:lang w:bidi="fa-IR"/>
              </w:rPr>
            </w:pPr>
            <w:r w:rsidRPr="009D355C">
              <w:rPr>
                <w:rFonts w:cs="2  Nazanin" w:hint="cs"/>
                <w:sz w:val="24"/>
                <w:szCs w:val="24"/>
                <w:rtl/>
                <w:lang w:bidi="fa-IR"/>
              </w:rPr>
              <w:t>دکتر زمان زاده</w:t>
            </w:r>
          </w:p>
        </w:tc>
      </w:tr>
      <w:tr w:rsidR="001858A2" w14:paraId="5371D54C" w14:textId="77777777" w:rsidTr="003E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1064" w:type="dxa"/>
            <w:tcBorders>
              <w:top w:val="thinThickSmallGap" w:sz="24" w:space="0" w:color="auto"/>
              <w:left w:val="thinThickSmallGap" w:sz="24" w:space="0" w:color="auto"/>
              <w:right w:val="thinThickSmallGap" w:sz="24" w:space="0" w:color="auto"/>
            </w:tcBorders>
            <w:shd w:val="clear" w:color="auto" w:fill="F0F5CF" w:themeFill="accent1" w:themeFillTint="33"/>
            <w:vAlign w:val="center"/>
          </w:tcPr>
          <w:p w14:paraId="55C5B435" w14:textId="5AFFAAAA" w:rsidR="001858A2" w:rsidRDefault="001858A2" w:rsidP="001858A2">
            <w:pPr>
              <w:bidi/>
              <w:jc w:val="center"/>
              <w:rPr>
                <w:rFonts w:cs="B Titr"/>
                <w:sz w:val="24"/>
                <w:szCs w:val="24"/>
                <w:rtl/>
                <w:lang w:bidi="fa-IR"/>
              </w:rPr>
            </w:pPr>
            <w:r>
              <w:rPr>
                <w:rFonts w:cs="B Titr" w:hint="cs"/>
                <w:sz w:val="24"/>
                <w:szCs w:val="24"/>
                <w:rtl/>
                <w:lang w:bidi="fa-IR"/>
              </w:rPr>
              <w:t>روز پنجم</w:t>
            </w:r>
          </w:p>
        </w:tc>
        <w:tc>
          <w:tcPr>
            <w:tcW w:w="4100" w:type="dxa"/>
            <w:tcBorders>
              <w:top w:val="thinThickSmallGap" w:sz="24" w:space="0" w:color="auto"/>
              <w:left w:val="thinThickSmallGap" w:sz="24" w:space="0" w:color="auto"/>
              <w:right w:val="thinThickSmallGap" w:sz="24" w:space="0" w:color="auto"/>
            </w:tcBorders>
            <w:shd w:val="clear" w:color="auto" w:fill="F0F5CF" w:themeFill="accent1" w:themeFillTint="33"/>
          </w:tcPr>
          <w:p w14:paraId="34C51623" w14:textId="77777777" w:rsidR="001858A2" w:rsidRDefault="001858A2" w:rsidP="001858A2">
            <w:pPr>
              <w:bidi/>
              <w:rPr>
                <w:rFonts w:cs="B Nazanin"/>
                <w:sz w:val="28"/>
                <w:szCs w:val="28"/>
                <w:rtl/>
                <w:lang w:bidi="fa-IR"/>
              </w:rPr>
            </w:pPr>
            <w:r>
              <w:rPr>
                <w:rFonts w:cs="B Nazanin" w:hint="cs"/>
                <w:sz w:val="28"/>
                <w:szCs w:val="28"/>
                <w:rtl/>
                <w:lang w:bidi="fa-IR"/>
              </w:rPr>
              <w:t>انتظار می رود دانشجویان با تسلط به دانش و کسب مهارتهای مدیریتی و رهبری در پرستاری، با اداره موثر و همه جانبه سازمان ها در عرصه های پرستاری سالمندی آشنا بشوند.</w:t>
            </w:r>
          </w:p>
          <w:p w14:paraId="1C9F2A73" w14:textId="39D17D6A" w:rsidR="001858A2" w:rsidRDefault="001858A2" w:rsidP="001858A2">
            <w:pPr>
              <w:bidi/>
              <w:rPr>
                <w:rFonts w:ascii="Markazi Text" w:eastAsia="Markazi Text" w:hAnsi="Markazi Text" w:cs="Times New Roman"/>
                <w:rtl/>
              </w:rPr>
            </w:pPr>
          </w:p>
        </w:tc>
        <w:tc>
          <w:tcPr>
            <w:tcW w:w="1778" w:type="dxa"/>
            <w:tcBorders>
              <w:top w:val="thickThinSmallGap" w:sz="24" w:space="0" w:color="auto"/>
              <w:left w:val="thinThickSmallGap" w:sz="24" w:space="0" w:color="auto"/>
              <w:right w:val="thickThinSmallGap" w:sz="24" w:space="0" w:color="auto"/>
            </w:tcBorders>
            <w:shd w:val="clear" w:color="auto" w:fill="F0F5CF" w:themeFill="accent1" w:themeFillTint="33"/>
          </w:tcPr>
          <w:p w14:paraId="212C4569" w14:textId="297833C2" w:rsidR="001858A2" w:rsidRPr="00372B15" w:rsidRDefault="001858A2" w:rsidP="001858A2">
            <w:pPr>
              <w:bidi/>
              <w:rPr>
                <w:rFonts w:cs="B Nazanin"/>
                <w:sz w:val="28"/>
                <w:szCs w:val="28"/>
                <w:rtl/>
                <w:lang w:bidi="fa-IR"/>
              </w:rPr>
            </w:pPr>
            <w:r w:rsidRPr="00372B15">
              <w:rPr>
                <w:rFonts w:cs="B Nazanin" w:hint="cs"/>
                <w:sz w:val="28"/>
                <w:szCs w:val="28"/>
                <w:rtl/>
                <w:lang w:bidi="fa-IR"/>
              </w:rPr>
              <w:t>تحلیل</w:t>
            </w:r>
            <w:r w:rsidRPr="00372B15">
              <w:rPr>
                <w:rFonts w:cs="B Nazanin"/>
                <w:sz w:val="28"/>
                <w:szCs w:val="28"/>
                <w:rtl/>
                <w:lang w:bidi="fa-IR"/>
              </w:rPr>
              <w:t xml:space="preserve"> </w:t>
            </w:r>
            <w:r w:rsidRPr="00372B15">
              <w:rPr>
                <w:rFonts w:cs="B Nazanin" w:hint="cs"/>
                <w:sz w:val="28"/>
                <w:szCs w:val="28"/>
                <w:rtl/>
                <w:lang w:bidi="fa-IR"/>
              </w:rPr>
              <w:t>وضعیت</w:t>
            </w:r>
            <w:r w:rsidRPr="00372B15">
              <w:rPr>
                <w:rFonts w:cs="B Nazanin"/>
                <w:sz w:val="28"/>
                <w:szCs w:val="28"/>
                <w:rtl/>
                <w:lang w:bidi="fa-IR"/>
              </w:rPr>
              <w:t xml:space="preserve"> </w:t>
            </w:r>
            <w:r w:rsidRPr="00372B15">
              <w:rPr>
                <w:rFonts w:cs="B Nazanin" w:hint="cs"/>
                <w:sz w:val="28"/>
                <w:szCs w:val="28"/>
                <w:rtl/>
                <w:lang w:bidi="fa-IR"/>
              </w:rPr>
              <w:t>استانداردها،</w:t>
            </w:r>
            <w:r w:rsidRPr="00372B15">
              <w:rPr>
                <w:rFonts w:cs="B Nazanin"/>
                <w:sz w:val="28"/>
                <w:szCs w:val="28"/>
                <w:rtl/>
                <w:lang w:bidi="fa-IR"/>
              </w:rPr>
              <w:t xml:space="preserve"> </w:t>
            </w:r>
            <w:r w:rsidRPr="00372B15">
              <w:rPr>
                <w:rFonts w:cs="B Nazanin" w:hint="cs"/>
                <w:sz w:val="28"/>
                <w:szCs w:val="28"/>
                <w:rtl/>
                <w:lang w:bidi="fa-IR"/>
              </w:rPr>
              <w:t>نظارت</w:t>
            </w:r>
            <w:r w:rsidRPr="00372B15">
              <w:rPr>
                <w:rFonts w:cs="B Nazanin"/>
                <w:sz w:val="28"/>
                <w:szCs w:val="28"/>
                <w:rtl/>
                <w:lang w:bidi="fa-IR"/>
              </w:rPr>
              <w:t xml:space="preserve"> </w:t>
            </w:r>
            <w:r w:rsidRPr="00372B15">
              <w:rPr>
                <w:rFonts w:cs="B Nazanin" w:hint="cs"/>
                <w:sz w:val="28"/>
                <w:szCs w:val="28"/>
                <w:rtl/>
                <w:lang w:bidi="fa-IR"/>
              </w:rPr>
              <w:t>بر</w:t>
            </w:r>
            <w:r w:rsidRPr="00372B15">
              <w:rPr>
                <w:rFonts w:cs="B Nazanin"/>
                <w:sz w:val="28"/>
                <w:szCs w:val="28"/>
                <w:rtl/>
                <w:lang w:bidi="fa-IR"/>
              </w:rPr>
              <w:t xml:space="preserve"> </w:t>
            </w:r>
            <w:r w:rsidRPr="00372B15">
              <w:rPr>
                <w:rFonts w:cs="B Nazanin" w:hint="cs"/>
                <w:sz w:val="28"/>
                <w:szCs w:val="28"/>
                <w:rtl/>
                <w:lang w:bidi="fa-IR"/>
              </w:rPr>
              <w:t>کنترل</w:t>
            </w:r>
            <w:r w:rsidRPr="00372B15">
              <w:rPr>
                <w:rFonts w:cs="B Nazanin"/>
                <w:sz w:val="28"/>
                <w:szCs w:val="28"/>
                <w:rtl/>
                <w:lang w:bidi="fa-IR"/>
              </w:rPr>
              <w:t xml:space="preserve"> </w:t>
            </w:r>
            <w:r w:rsidRPr="00372B15">
              <w:rPr>
                <w:rFonts w:cs="B Nazanin" w:hint="cs"/>
                <w:sz w:val="28"/>
                <w:szCs w:val="28"/>
                <w:rtl/>
                <w:lang w:bidi="fa-IR"/>
              </w:rPr>
              <w:t>کیفیت</w:t>
            </w:r>
            <w:r w:rsidRPr="00372B15">
              <w:rPr>
                <w:rFonts w:cs="B Nazanin"/>
                <w:sz w:val="28"/>
                <w:szCs w:val="28"/>
                <w:rtl/>
                <w:lang w:bidi="fa-IR"/>
              </w:rPr>
              <w:t xml:space="preserve"> </w:t>
            </w:r>
            <w:r w:rsidRPr="00372B15">
              <w:rPr>
                <w:rFonts w:cs="B Nazanin" w:hint="cs"/>
                <w:sz w:val="28"/>
                <w:szCs w:val="28"/>
                <w:rtl/>
                <w:lang w:bidi="fa-IR"/>
              </w:rPr>
              <w:t>و</w:t>
            </w:r>
            <w:r w:rsidRPr="00372B15">
              <w:rPr>
                <w:rFonts w:cs="B Nazanin"/>
                <w:sz w:val="28"/>
                <w:szCs w:val="28"/>
                <w:rtl/>
                <w:lang w:bidi="fa-IR"/>
              </w:rPr>
              <w:t xml:space="preserve"> </w:t>
            </w:r>
            <w:r w:rsidRPr="00372B15">
              <w:rPr>
                <w:rFonts w:cs="B Nazanin" w:hint="cs"/>
                <w:sz w:val="28"/>
                <w:szCs w:val="28"/>
                <w:rtl/>
                <w:lang w:bidi="fa-IR"/>
              </w:rPr>
              <w:t>حسابرسی</w:t>
            </w:r>
          </w:p>
        </w:tc>
        <w:tc>
          <w:tcPr>
            <w:tcW w:w="805" w:type="dxa"/>
            <w:tcBorders>
              <w:top w:val="thickThinSmallGap" w:sz="24" w:space="0" w:color="auto"/>
              <w:left w:val="thickThinSmallGap" w:sz="24" w:space="0" w:color="auto"/>
            </w:tcBorders>
            <w:shd w:val="clear" w:color="auto" w:fill="F0F5CF" w:themeFill="accent1" w:themeFillTint="33"/>
          </w:tcPr>
          <w:p w14:paraId="3A6F997F" w14:textId="7BDE4C4F" w:rsidR="001858A2" w:rsidRDefault="001858A2" w:rsidP="001858A2">
            <w:pPr>
              <w:bidi/>
              <w:jc w:val="center"/>
              <w:rPr>
                <w:rFonts w:ascii="Corbel" w:hAnsi="Corbel" w:cs="2  Nazanin"/>
                <w:sz w:val="24"/>
                <w:szCs w:val="24"/>
                <w:rtl/>
                <w:lang w:bidi="fa-IR"/>
              </w:rPr>
            </w:pPr>
            <w:r w:rsidRPr="001504BF">
              <w:t>*</w:t>
            </w:r>
          </w:p>
        </w:tc>
        <w:tc>
          <w:tcPr>
            <w:tcW w:w="782" w:type="dxa"/>
            <w:tcBorders>
              <w:top w:val="thickThinSmallGap" w:sz="24" w:space="0" w:color="auto"/>
            </w:tcBorders>
            <w:shd w:val="clear" w:color="auto" w:fill="F0F5CF" w:themeFill="accent1" w:themeFillTint="33"/>
          </w:tcPr>
          <w:p w14:paraId="66607A7F" w14:textId="1A225E86" w:rsidR="001858A2" w:rsidRPr="003B5488" w:rsidRDefault="001858A2" w:rsidP="001858A2">
            <w:pPr>
              <w:bidi/>
              <w:jc w:val="center"/>
              <w:rPr>
                <w:rFonts w:ascii="Corbel" w:hAnsi="Corbel" w:cs="2  Nazanin"/>
                <w:sz w:val="24"/>
                <w:szCs w:val="24"/>
                <w:rtl/>
                <w:lang w:bidi="fa-IR"/>
              </w:rPr>
            </w:pPr>
            <w:r w:rsidRPr="001504BF">
              <w:t>*</w:t>
            </w:r>
          </w:p>
        </w:tc>
        <w:tc>
          <w:tcPr>
            <w:tcW w:w="754" w:type="dxa"/>
            <w:tcBorders>
              <w:top w:val="thickThinSmallGap" w:sz="24" w:space="0" w:color="auto"/>
            </w:tcBorders>
            <w:shd w:val="clear" w:color="auto" w:fill="F0F5CF" w:themeFill="accent1" w:themeFillTint="33"/>
          </w:tcPr>
          <w:p w14:paraId="1E48406B" w14:textId="3390FCD8" w:rsidR="001858A2" w:rsidRPr="003B5488" w:rsidRDefault="001858A2" w:rsidP="001858A2">
            <w:pPr>
              <w:bidi/>
              <w:jc w:val="center"/>
              <w:rPr>
                <w:rFonts w:ascii="Corbel" w:hAnsi="Corbel" w:cs="2  Nazanin"/>
                <w:sz w:val="24"/>
                <w:szCs w:val="24"/>
                <w:rtl/>
                <w:lang w:bidi="fa-IR"/>
              </w:rPr>
            </w:pPr>
            <w:r w:rsidRPr="001504BF">
              <w:t>*</w:t>
            </w:r>
          </w:p>
        </w:tc>
        <w:tc>
          <w:tcPr>
            <w:tcW w:w="1172" w:type="dxa"/>
            <w:tcBorders>
              <w:top w:val="thickThinSmallGap" w:sz="24" w:space="0" w:color="auto"/>
            </w:tcBorders>
            <w:shd w:val="clear" w:color="auto" w:fill="F0F5CF" w:themeFill="accent1" w:themeFillTint="33"/>
          </w:tcPr>
          <w:p w14:paraId="54DBFA06" w14:textId="5C40ACDB" w:rsidR="001858A2" w:rsidRDefault="001858A2" w:rsidP="001858A2">
            <w:pPr>
              <w:bidi/>
              <w:jc w:val="center"/>
              <w:rPr>
                <w:rFonts w:cs="2  Nazanin"/>
                <w:sz w:val="24"/>
                <w:szCs w:val="24"/>
                <w:rtl/>
                <w:lang w:bidi="fa-IR"/>
              </w:rPr>
            </w:pPr>
            <w:r w:rsidRPr="001504BF">
              <w:rPr>
                <w:rFonts w:hint="cs"/>
                <w:rtl/>
              </w:rPr>
              <w:t>مبتنی</w:t>
            </w:r>
            <w:r w:rsidRPr="001504BF">
              <w:rPr>
                <w:rtl/>
              </w:rPr>
              <w:t xml:space="preserve"> </w:t>
            </w:r>
            <w:r w:rsidRPr="001504BF">
              <w:rPr>
                <w:rFonts w:hint="cs"/>
                <w:rtl/>
              </w:rPr>
              <w:t>بر</w:t>
            </w:r>
            <w:r w:rsidRPr="001504BF">
              <w:rPr>
                <w:rtl/>
              </w:rPr>
              <w:t xml:space="preserve"> </w:t>
            </w:r>
            <w:r w:rsidRPr="001504BF">
              <w:rPr>
                <w:rFonts w:hint="cs"/>
                <w:rtl/>
              </w:rPr>
              <w:t>کیس</w:t>
            </w:r>
          </w:p>
        </w:tc>
        <w:tc>
          <w:tcPr>
            <w:tcW w:w="1215" w:type="dxa"/>
            <w:tcBorders>
              <w:top w:val="thickThinSmallGap" w:sz="24" w:space="0" w:color="auto"/>
            </w:tcBorders>
            <w:shd w:val="clear" w:color="auto" w:fill="F0F5CF" w:themeFill="accent1" w:themeFillTint="33"/>
          </w:tcPr>
          <w:p w14:paraId="16139804" w14:textId="383424DA" w:rsidR="001858A2" w:rsidRDefault="001858A2" w:rsidP="001858A2">
            <w:pPr>
              <w:bidi/>
              <w:jc w:val="center"/>
              <w:rPr>
                <w:rFonts w:cs="2  Nazanin"/>
                <w:sz w:val="24"/>
                <w:szCs w:val="24"/>
                <w:rtl/>
                <w:lang w:bidi="fa-IR"/>
              </w:rPr>
            </w:pPr>
            <w:r w:rsidRPr="001504BF">
              <w:rPr>
                <w:rFonts w:hint="cs"/>
                <w:rtl/>
              </w:rPr>
              <w:t>مشارکت</w:t>
            </w:r>
            <w:r w:rsidRPr="001504BF">
              <w:rPr>
                <w:rtl/>
              </w:rPr>
              <w:t xml:space="preserve"> </w:t>
            </w:r>
            <w:r w:rsidRPr="001504BF">
              <w:rPr>
                <w:rFonts w:hint="cs"/>
                <w:rtl/>
              </w:rPr>
              <w:t>فعال</w:t>
            </w:r>
          </w:p>
        </w:tc>
        <w:tc>
          <w:tcPr>
            <w:tcW w:w="1054" w:type="dxa"/>
            <w:tcBorders>
              <w:top w:val="thickThinSmallGap" w:sz="24" w:space="0" w:color="auto"/>
            </w:tcBorders>
            <w:shd w:val="clear" w:color="auto" w:fill="F0F5CF" w:themeFill="accent1" w:themeFillTint="33"/>
          </w:tcPr>
          <w:p w14:paraId="08BB9125" w14:textId="43768A20" w:rsidR="001858A2" w:rsidRDefault="001858A2" w:rsidP="001858A2">
            <w:pPr>
              <w:bidi/>
              <w:jc w:val="center"/>
              <w:rPr>
                <w:rFonts w:cs="2  Nazanin"/>
                <w:sz w:val="24"/>
                <w:szCs w:val="24"/>
                <w:rtl/>
                <w:lang w:bidi="fa-IR"/>
              </w:rPr>
            </w:pPr>
            <w:r w:rsidRPr="001504BF">
              <w:rPr>
                <w:rFonts w:hint="cs"/>
                <w:rtl/>
              </w:rPr>
              <w:t>تکوینی</w:t>
            </w:r>
          </w:p>
        </w:tc>
        <w:tc>
          <w:tcPr>
            <w:tcW w:w="1260" w:type="dxa"/>
            <w:tcBorders>
              <w:top w:val="thickThinSmallGap" w:sz="24" w:space="0" w:color="auto"/>
              <w:right w:val="single" w:sz="4" w:space="0" w:color="auto"/>
            </w:tcBorders>
            <w:shd w:val="clear" w:color="auto" w:fill="F0F5CF" w:themeFill="accent1" w:themeFillTint="33"/>
          </w:tcPr>
          <w:p w14:paraId="1EBBFB0E" w14:textId="359DB9AE" w:rsidR="001858A2" w:rsidRDefault="001858A2" w:rsidP="001858A2">
            <w:pPr>
              <w:bidi/>
              <w:jc w:val="center"/>
              <w:rPr>
                <w:rFonts w:cs="2  Nazanin"/>
                <w:sz w:val="24"/>
                <w:szCs w:val="24"/>
                <w:rtl/>
                <w:lang w:bidi="fa-IR"/>
              </w:rPr>
            </w:pPr>
            <w:r w:rsidRPr="001504BF">
              <w:t>20</w:t>
            </w:r>
          </w:p>
        </w:tc>
        <w:tc>
          <w:tcPr>
            <w:tcW w:w="1519" w:type="dxa"/>
            <w:tcBorders>
              <w:top w:val="thickThinSmallGap" w:sz="24" w:space="0" w:color="auto"/>
              <w:left w:val="single" w:sz="4" w:space="0" w:color="auto"/>
              <w:right w:val="thinThickSmallGap" w:sz="24" w:space="0" w:color="auto"/>
            </w:tcBorders>
            <w:shd w:val="clear" w:color="auto" w:fill="F0F5CF" w:themeFill="accent1" w:themeFillTint="33"/>
          </w:tcPr>
          <w:p w14:paraId="2C9B0DEC" w14:textId="7EE909B2" w:rsidR="001858A2" w:rsidRPr="009D355C" w:rsidRDefault="001858A2" w:rsidP="001858A2">
            <w:pPr>
              <w:bidi/>
              <w:jc w:val="center"/>
              <w:rPr>
                <w:rFonts w:cs="2  Nazanin"/>
                <w:sz w:val="24"/>
                <w:szCs w:val="24"/>
                <w:rtl/>
                <w:lang w:bidi="fa-IR"/>
              </w:rPr>
            </w:pPr>
            <w:r w:rsidRPr="001504BF">
              <w:rPr>
                <w:rFonts w:hint="cs"/>
                <w:rtl/>
              </w:rPr>
              <w:t>دکتر</w:t>
            </w:r>
            <w:r w:rsidRPr="001504BF">
              <w:rPr>
                <w:rtl/>
              </w:rPr>
              <w:t xml:space="preserve"> </w:t>
            </w:r>
            <w:r w:rsidRPr="001504BF">
              <w:rPr>
                <w:rFonts w:hint="cs"/>
                <w:rtl/>
              </w:rPr>
              <w:t>زمان</w:t>
            </w:r>
            <w:r w:rsidRPr="001504BF">
              <w:rPr>
                <w:rtl/>
              </w:rPr>
              <w:t xml:space="preserve"> </w:t>
            </w:r>
            <w:r w:rsidRPr="001504BF">
              <w:rPr>
                <w:rFonts w:hint="cs"/>
                <w:rtl/>
              </w:rPr>
              <w:t>زاده</w:t>
            </w:r>
          </w:p>
        </w:tc>
      </w:tr>
    </w:tbl>
    <w:p w14:paraId="671968DD" w14:textId="5981574A" w:rsidR="008A35B8" w:rsidRDefault="008A35B8" w:rsidP="001F213B">
      <w:pPr>
        <w:bidi/>
        <w:rPr>
          <w:rFonts w:cs="B Titr"/>
          <w:sz w:val="28"/>
          <w:szCs w:val="28"/>
          <w:rtl/>
          <w:lang w:bidi="fa-IR"/>
        </w:rPr>
      </w:pPr>
    </w:p>
    <w:p w14:paraId="4A527F5C" w14:textId="77777777" w:rsidR="003E32AC" w:rsidRDefault="003E32AC" w:rsidP="001F213B">
      <w:pPr>
        <w:bidi/>
        <w:rPr>
          <w:rFonts w:cs="B Titr"/>
          <w:sz w:val="28"/>
          <w:szCs w:val="28"/>
          <w:rtl/>
          <w:lang w:bidi="fa-IR"/>
        </w:rPr>
      </w:pPr>
    </w:p>
    <w:p w14:paraId="6D2B16BD" w14:textId="77777777" w:rsidR="003E32AC" w:rsidRDefault="003E32AC" w:rsidP="003E32AC">
      <w:pPr>
        <w:bidi/>
        <w:rPr>
          <w:rFonts w:cs="B Titr"/>
          <w:sz w:val="28"/>
          <w:szCs w:val="28"/>
          <w:rtl/>
          <w:lang w:bidi="fa-IR"/>
        </w:rPr>
      </w:pPr>
    </w:p>
    <w:p w14:paraId="68351F55" w14:textId="77777777" w:rsidR="003E32AC" w:rsidRDefault="003E32AC" w:rsidP="003E32AC">
      <w:pPr>
        <w:bidi/>
        <w:rPr>
          <w:rFonts w:cs="B Titr"/>
          <w:sz w:val="28"/>
          <w:szCs w:val="28"/>
          <w:rtl/>
          <w:lang w:bidi="fa-IR"/>
        </w:rPr>
      </w:pPr>
      <w:r>
        <w:rPr>
          <w:rFonts w:cs="B Titr"/>
          <w:sz w:val="28"/>
          <w:szCs w:val="28"/>
          <w:rtl/>
          <w:lang w:bidi="fa-IR"/>
        </w:rPr>
        <w:br w:type="page"/>
      </w:r>
    </w:p>
    <w:p w14:paraId="2693C650" w14:textId="6C9D438B" w:rsidR="00F03888" w:rsidRDefault="00F03888" w:rsidP="003E32AC">
      <w:pPr>
        <w:bidi/>
        <w:rPr>
          <w:rFonts w:cs="B Titr"/>
          <w:sz w:val="28"/>
          <w:szCs w:val="28"/>
          <w:rtl/>
          <w:lang w:bidi="fa-IR"/>
        </w:rPr>
      </w:pPr>
      <w:r>
        <w:rPr>
          <w:rFonts w:cs="B Titr" w:hint="cs"/>
          <w:sz w:val="28"/>
          <w:szCs w:val="28"/>
          <w:rtl/>
          <w:lang w:bidi="fa-IR"/>
        </w:rPr>
        <w:lastRenderedPageBreak/>
        <w:t>قوانین و کدهای رفتار حرفه</w:t>
      </w:r>
      <w:r>
        <w:rPr>
          <w:rFonts w:cs="B Titr"/>
          <w:sz w:val="28"/>
          <w:szCs w:val="28"/>
          <w:rtl/>
          <w:lang w:bidi="fa-IR"/>
        </w:rPr>
        <w:softHyphen/>
      </w:r>
      <w:r>
        <w:rPr>
          <w:rFonts w:cs="B Titr" w:hint="cs"/>
          <w:sz w:val="28"/>
          <w:szCs w:val="28"/>
          <w:rtl/>
          <w:lang w:bidi="fa-IR"/>
        </w:rPr>
        <w:t>ای دوره /وظایف فراگیر</w:t>
      </w:r>
    </w:p>
    <w:p w14:paraId="4E45AED8" w14:textId="1F648050" w:rsidR="00287E97" w:rsidRPr="00287E97" w:rsidRDefault="00287E97" w:rsidP="00287E97">
      <w:pPr>
        <w:pStyle w:val="ListParagraph"/>
        <w:numPr>
          <w:ilvl w:val="0"/>
          <w:numId w:val="3"/>
        </w:numPr>
        <w:bidi/>
        <w:rPr>
          <w:rFonts w:cs="B Nazanin"/>
          <w:sz w:val="24"/>
          <w:szCs w:val="24"/>
          <w:lang w:bidi="fa-IR"/>
        </w:rPr>
      </w:pPr>
      <w:r w:rsidRPr="00287E97">
        <w:rPr>
          <w:rFonts w:cs="B Nazanin" w:hint="cs"/>
          <w:sz w:val="24"/>
          <w:szCs w:val="24"/>
          <w:rtl/>
          <w:lang w:bidi="fa-IR"/>
        </w:rPr>
        <w:t>غیبت بیش از 16/</w:t>
      </w:r>
      <w:r>
        <w:rPr>
          <w:rFonts w:cs="B Nazanin" w:hint="cs"/>
          <w:sz w:val="24"/>
          <w:szCs w:val="24"/>
          <w:rtl/>
          <w:lang w:bidi="fa-IR"/>
        </w:rPr>
        <w:t>1</w:t>
      </w:r>
      <w:r w:rsidRPr="00287E97">
        <w:rPr>
          <w:rFonts w:cs="B Nazanin" w:hint="cs"/>
          <w:sz w:val="24"/>
          <w:szCs w:val="24"/>
          <w:rtl/>
          <w:lang w:bidi="fa-IR"/>
        </w:rPr>
        <w:t>دوره منجر به حذف دوره می شود.</w:t>
      </w:r>
    </w:p>
    <w:p w14:paraId="62517772" w14:textId="782B9293" w:rsidR="00287E97" w:rsidRPr="00287E97" w:rsidRDefault="00287E97" w:rsidP="00287E97">
      <w:pPr>
        <w:pStyle w:val="ListParagraph"/>
        <w:numPr>
          <w:ilvl w:val="0"/>
          <w:numId w:val="3"/>
        </w:numPr>
        <w:bidi/>
        <w:rPr>
          <w:rFonts w:cs="B Nazanin"/>
          <w:sz w:val="24"/>
          <w:szCs w:val="24"/>
          <w:lang w:bidi="fa-IR"/>
        </w:rPr>
      </w:pPr>
      <w:r w:rsidRPr="00287E97">
        <w:rPr>
          <w:rFonts w:cs="B Nazanin" w:hint="cs"/>
          <w:sz w:val="24"/>
          <w:szCs w:val="24"/>
          <w:rtl/>
          <w:lang w:bidi="fa-IR"/>
        </w:rPr>
        <w:t>کسب نمره کل دوره  20/1</w:t>
      </w:r>
      <w:r>
        <w:rPr>
          <w:rFonts w:cs="B Nazanin" w:hint="cs"/>
          <w:sz w:val="24"/>
          <w:szCs w:val="24"/>
          <w:rtl/>
          <w:lang w:bidi="fa-IR"/>
        </w:rPr>
        <w:t>2</w:t>
      </w:r>
      <w:r w:rsidRPr="00287E97">
        <w:rPr>
          <w:rFonts w:cs="B Nazanin" w:hint="cs"/>
          <w:sz w:val="24"/>
          <w:szCs w:val="24"/>
          <w:rtl/>
          <w:lang w:bidi="fa-IR"/>
        </w:rPr>
        <w:t xml:space="preserve"> جهت گذراندن دوره در سطح کارشناسی الزامی است.</w:t>
      </w:r>
    </w:p>
    <w:p w14:paraId="6A604E97" w14:textId="77777777" w:rsidR="00287E97" w:rsidRPr="00287E97" w:rsidRDefault="00287E97" w:rsidP="00287E97">
      <w:pPr>
        <w:pStyle w:val="ListParagraph"/>
        <w:numPr>
          <w:ilvl w:val="0"/>
          <w:numId w:val="3"/>
        </w:numPr>
        <w:bidi/>
        <w:rPr>
          <w:rFonts w:cs="B Nazanin"/>
          <w:sz w:val="24"/>
          <w:szCs w:val="24"/>
          <w:lang w:bidi="fa-IR"/>
        </w:rPr>
      </w:pPr>
      <w:r w:rsidRPr="00287E97">
        <w:rPr>
          <w:rFonts w:cs="B Nazanin" w:hint="cs"/>
          <w:sz w:val="24"/>
          <w:szCs w:val="24"/>
          <w:rtl/>
          <w:lang w:bidi="fa-IR"/>
        </w:rPr>
        <w:t>در صورت عدم گذراندن پیش نیاز درس؛ انتخاب درس کان لن یمکن و درس حذف خواهد شد.</w:t>
      </w:r>
    </w:p>
    <w:p w14:paraId="0BB3F291" w14:textId="77777777" w:rsidR="00287E97" w:rsidRPr="00287E97" w:rsidRDefault="00287E97" w:rsidP="00287E97">
      <w:pPr>
        <w:pStyle w:val="ListParagraph"/>
        <w:numPr>
          <w:ilvl w:val="0"/>
          <w:numId w:val="3"/>
        </w:numPr>
        <w:bidi/>
        <w:rPr>
          <w:rFonts w:cs="B Nazanin"/>
          <w:sz w:val="24"/>
          <w:szCs w:val="24"/>
          <w:lang w:bidi="fa-IR"/>
        </w:rPr>
      </w:pPr>
      <w:r w:rsidRPr="00287E97">
        <w:rPr>
          <w:rFonts w:cs="B Nazanin" w:hint="cs"/>
          <w:sz w:val="24"/>
          <w:szCs w:val="24"/>
          <w:rtl/>
          <w:lang w:bidi="fa-IR"/>
        </w:rPr>
        <w:t>حضور در آزمون پایانی دوره طبق تقویم آموزشی دانشکده، الزامی است.</w:t>
      </w:r>
    </w:p>
    <w:p w14:paraId="116D53E2" w14:textId="03059D5D" w:rsidR="00287E97" w:rsidRPr="00287E97" w:rsidRDefault="00287E97" w:rsidP="00F5275A">
      <w:pPr>
        <w:pStyle w:val="ListParagraph"/>
        <w:numPr>
          <w:ilvl w:val="0"/>
          <w:numId w:val="3"/>
        </w:numPr>
        <w:bidi/>
        <w:jc w:val="both"/>
        <w:rPr>
          <w:rFonts w:cs="B Nazanin"/>
          <w:sz w:val="24"/>
          <w:szCs w:val="24"/>
          <w:rtl/>
          <w:lang w:bidi="fa-IR"/>
        </w:rPr>
      </w:pPr>
      <w:r w:rsidRPr="00287E97">
        <w:rPr>
          <w:rFonts w:cs="B Nazanin" w:hint="cs"/>
          <w:sz w:val="24"/>
          <w:szCs w:val="24"/>
          <w:rtl/>
          <w:lang w:bidi="fa-IR"/>
        </w:rPr>
        <w:t>تلاش برای کسب دانش، حفظ و ارتقا انگیزه های تحصیلی (پیش خوانی، مرجع خوانی، برنامه ریزی، خودارزیابی، هدف</w:t>
      </w:r>
      <w:r w:rsidR="00F5275A">
        <w:rPr>
          <w:rFonts w:cs="B Nazanin" w:hint="cs"/>
          <w:sz w:val="24"/>
          <w:szCs w:val="24"/>
          <w:rtl/>
          <w:lang w:bidi="fa-IR"/>
        </w:rPr>
        <w:t>‌</w:t>
      </w:r>
      <w:r w:rsidRPr="00287E97">
        <w:rPr>
          <w:rFonts w:cs="B Nazanin" w:hint="cs"/>
          <w:sz w:val="24"/>
          <w:szCs w:val="24"/>
          <w:rtl/>
          <w:lang w:bidi="fa-IR"/>
        </w:rPr>
        <w:t>گزینی، ادغام</w:t>
      </w:r>
      <w:r w:rsidR="00F5275A">
        <w:rPr>
          <w:rFonts w:cs="B Nazanin" w:hint="cs"/>
          <w:sz w:val="24"/>
          <w:szCs w:val="24"/>
          <w:rtl/>
          <w:lang w:bidi="fa-IR"/>
        </w:rPr>
        <w:t>‌</w:t>
      </w:r>
      <w:r w:rsidRPr="00287E97">
        <w:rPr>
          <w:rFonts w:cs="B Nazanin" w:hint="cs"/>
          <w:sz w:val="24"/>
          <w:szCs w:val="24"/>
          <w:rtl/>
          <w:lang w:bidi="fa-IR"/>
        </w:rPr>
        <w:t>گری دانسته ها، یادداشت</w:t>
      </w:r>
      <w:r w:rsidR="00F5275A">
        <w:rPr>
          <w:rFonts w:cs="B Nazanin" w:hint="cs"/>
          <w:sz w:val="24"/>
          <w:szCs w:val="24"/>
          <w:rtl/>
          <w:lang w:bidi="fa-IR"/>
        </w:rPr>
        <w:t>‌</w:t>
      </w:r>
      <w:r w:rsidRPr="00287E97">
        <w:rPr>
          <w:rFonts w:cs="B Nazanin" w:hint="cs"/>
          <w:sz w:val="24"/>
          <w:szCs w:val="24"/>
          <w:rtl/>
          <w:lang w:bidi="fa-IR"/>
        </w:rPr>
        <w:t>برداری، گوش دادن فعال)</w:t>
      </w:r>
    </w:p>
    <w:p w14:paraId="2A37C937" w14:textId="57F8ACBC" w:rsidR="00287E97" w:rsidRPr="00287E97" w:rsidRDefault="00287E97" w:rsidP="00F5275A">
      <w:pPr>
        <w:pStyle w:val="ListParagraph"/>
        <w:numPr>
          <w:ilvl w:val="0"/>
          <w:numId w:val="3"/>
        </w:numPr>
        <w:bidi/>
        <w:jc w:val="both"/>
        <w:rPr>
          <w:rFonts w:cs="B Nazanin"/>
          <w:sz w:val="24"/>
          <w:szCs w:val="24"/>
          <w:rtl/>
          <w:lang w:bidi="fa-IR"/>
        </w:rPr>
      </w:pPr>
      <w:r w:rsidRPr="00287E97">
        <w:rPr>
          <w:rFonts w:cs="B Nazanin" w:hint="cs"/>
          <w:sz w:val="24"/>
          <w:szCs w:val="24"/>
          <w:rtl/>
          <w:lang w:bidi="fa-IR"/>
        </w:rPr>
        <w:t>مشارکت فعال در فعالیت</w:t>
      </w:r>
      <w:r w:rsidR="00F5275A">
        <w:rPr>
          <w:rFonts w:cs="B Nazanin" w:hint="cs"/>
          <w:sz w:val="24"/>
          <w:szCs w:val="24"/>
          <w:rtl/>
          <w:lang w:bidi="fa-IR"/>
        </w:rPr>
        <w:t>‌</w:t>
      </w:r>
      <w:r w:rsidRPr="00287E97">
        <w:rPr>
          <w:rFonts w:cs="B Nazanin" w:hint="cs"/>
          <w:sz w:val="24"/>
          <w:szCs w:val="24"/>
          <w:rtl/>
          <w:lang w:bidi="fa-IR"/>
        </w:rPr>
        <w:t>های یادگیری کلاس (پرسش و پاسخ ها، بحث ها، فعالیت های گروهی و غیره)</w:t>
      </w:r>
    </w:p>
    <w:p w14:paraId="392EFABA" w14:textId="77777777" w:rsidR="00287E97" w:rsidRPr="00287E97" w:rsidRDefault="00287E97" w:rsidP="00287E97">
      <w:pPr>
        <w:pStyle w:val="ListParagraph"/>
        <w:numPr>
          <w:ilvl w:val="0"/>
          <w:numId w:val="3"/>
        </w:numPr>
        <w:bidi/>
        <w:rPr>
          <w:rFonts w:cs="B Nazanin"/>
          <w:sz w:val="24"/>
          <w:szCs w:val="24"/>
          <w:lang w:bidi="fa-IR"/>
        </w:rPr>
      </w:pPr>
      <w:r w:rsidRPr="00287E97">
        <w:rPr>
          <w:rFonts w:cs="B Nazanin" w:hint="cs"/>
          <w:sz w:val="24"/>
          <w:szCs w:val="24"/>
          <w:rtl/>
          <w:lang w:bidi="fa-IR"/>
        </w:rPr>
        <w:t>در زمان حضور در کلاس رعایت پوشش حرفه ای الزامی است.</w:t>
      </w:r>
    </w:p>
    <w:p w14:paraId="5A5590CE" w14:textId="117ABEAB" w:rsidR="00287E97" w:rsidRPr="00287E97" w:rsidRDefault="00287E97" w:rsidP="00F5275A">
      <w:pPr>
        <w:pStyle w:val="ListParagraph"/>
        <w:numPr>
          <w:ilvl w:val="0"/>
          <w:numId w:val="3"/>
        </w:numPr>
        <w:bidi/>
        <w:jc w:val="both"/>
        <w:rPr>
          <w:rFonts w:cs="B Nazanin"/>
          <w:sz w:val="24"/>
          <w:szCs w:val="24"/>
          <w:lang w:bidi="fa-IR"/>
        </w:rPr>
      </w:pPr>
      <w:r w:rsidRPr="00287E97">
        <w:rPr>
          <w:rFonts w:cs="B Nazanin" w:hint="cs"/>
          <w:sz w:val="24"/>
          <w:szCs w:val="24"/>
          <w:rtl/>
          <w:lang w:bidi="fa-IR"/>
        </w:rPr>
        <w:t>رعایت نظم (ورود و خروج به موقع، عدم اتلاف زمان کلاس، رعایت سکوت، رعایت زمان و سرعت عمل در فعالیت</w:t>
      </w:r>
      <w:r w:rsidR="00F5275A">
        <w:rPr>
          <w:rFonts w:cs="B Nazanin" w:hint="cs"/>
          <w:sz w:val="24"/>
          <w:szCs w:val="24"/>
          <w:rtl/>
          <w:lang w:bidi="fa-IR"/>
        </w:rPr>
        <w:t>‌</w:t>
      </w:r>
      <w:r w:rsidRPr="00287E97">
        <w:rPr>
          <w:rFonts w:cs="B Nazanin" w:hint="cs"/>
          <w:sz w:val="24"/>
          <w:szCs w:val="24"/>
          <w:rtl/>
          <w:lang w:bidi="fa-IR"/>
        </w:rPr>
        <w:t>های کلاسی، حضور مستمر در کلاس، ارایه به موقع تکالیف، بی صدا نمودن تلفن همراه در کلاس، عدم مشغولیت با تلفن همراه در کلاس مانند مکالمه یا بازدید پیام ها)</w:t>
      </w:r>
    </w:p>
    <w:p w14:paraId="1FA10382" w14:textId="77777777" w:rsidR="00287E97" w:rsidRPr="00287E97" w:rsidRDefault="00287E97" w:rsidP="00287E97">
      <w:pPr>
        <w:pStyle w:val="ListParagraph"/>
        <w:numPr>
          <w:ilvl w:val="0"/>
          <w:numId w:val="3"/>
        </w:numPr>
        <w:bidi/>
        <w:jc w:val="both"/>
        <w:rPr>
          <w:rFonts w:cs="B Nazanin"/>
          <w:sz w:val="24"/>
          <w:szCs w:val="24"/>
          <w:rtl/>
          <w:lang w:bidi="fa-IR"/>
        </w:rPr>
      </w:pPr>
      <w:r w:rsidRPr="00287E97">
        <w:rPr>
          <w:rFonts w:cs="B Nazanin" w:hint="cs"/>
          <w:sz w:val="24"/>
          <w:szCs w:val="24"/>
          <w:rtl/>
          <w:lang w:bidi="fa-IR"/>
        </w:rPr>
        <w:t xml:space="preserve">عدم ضبط صوتی و یا تصویری کلاس درس </w:t>
      </w:r>
    </w:p>
    <w:p w14:paraId="7F104F71" w14:textId="77777777" w:rsidR="00287E97" w:rsidRPr="00287E97" w:rsidRDefault="00287E97" w:rsidP="00287E97">
      <w:pPr>
        <w:pStyle w:val="ListParagraph"/>
        <w:numPr>
          <w:ilvl w:val="0"/>
          <w:numId w:val="3"/>
        </w:numPr>
        <w:bidi/>
        <w:jc w:val="both"/>
        <w:rPr>
          <w:rFonts w:cs="B Nazanin"/>
          <w:sz w:val="24"/>
          <w:szCs w:val="24"/>
          <w:rtl/>
          <w:lang w:bidi="fa-IR"/>
        </w:rPr>
      </w:pPr>
      <w:r w:rsidRPr="00287E97">
        <w:rPr>
          <w:rFonts w:cs="B Nazanin" w:hint="cs"/>
          <w:sz w:val="24"/>
          <w:szCs w:val="24"/>
          <w:rtl/>
          <w:lang w:bidi="fa-IR"/>
        </w:rPr>
        <w:t>رعایت ادب و احترام (گفتمان مودبانه، رعایت حق تقدم برای صحبت، پرهیز از مشاجره و الفاظ نامناسب، عدم مصرف مواد غذایی در کلاس)</w:t>
      </w:r>
    </w:p>
    <w:p w14:paraId="2FC48B40" w14:textId="77777777" w:rsidR="00287E97" w:rsidRPr="00287E97" w:rsidRDefault="00287E97" w:rsidP="00287E97">
      <w:pPr>
        <w:pStyle w:val="ListParagraph"/>
        <w:numPr>
          <w:ilvl w:val="0"/>
          <w:numId w:val="3"/>
        </w:numPr>
        <w:tabs>
          <w:tab w:val="right" w:pos="188"/>
        </w:tabs>
        <w:bidi/>
        <w:jc w:val="both"/>
        <w:rPr>
          <w:rFonts w:cs="B Nazanin"/>
          <w:sz w:val="24"/>
          <w:szCs w:val="24"/>
          <w:lang w:bidi="fa-IR"/>
        </w:rPr>
      </w:pPr>
      <w:r w:rsidRPr="00287E97">
        <w:rPr>
          <w:rFonts w:cs="B Nazanin" w:hint="cs"/>
          <w:sz w:val="24"/>
          <w:szCs w:val="24"/>
          <w:rtl/>
          <w:lang w:bidi="fa-IR"/>
        </w:rPr>
        <w:t>رعایت صداقت (پرهیز از تقلب در امتحانات، صداقت در تکمیل و ارایه تکالیف، پرهیز از جعل تکالیف، صداقت در گفتار)</w:t>
      </w:r>
    </w:p>
    <w:p w14:paraId="221EF0FE" w14:textId="0BBF4E32" w:rsidR="00287E97" w:rsidRDefault="00287E97" w:rsidP="00F5275A">
      <w:pPr>
        <w:pStyle w:val="ListParagraph"/>
        <w:numPr>
          <w:ilvl w:val="0"/>
          <w:numId w:val="3"/>
        </w:numPr>
        <w:tabs>
          <w:tab w:val="right" w:pos="188"/>
        </w:tabs>
        <w:bidi/>
        <w:jc w:val="both"/>
        <w:rPr>
          <w:rFonts w:cs="B Nazanin"/>
          <w:sz w:val="24"/>
          <w:szCs w:val="24"/>
          <w:lang w:bidi="fa-IR"/>
        </w:rPr>
      </w:pPr>
      <w:r w:rsidRPr="00287E97">
        <w:rPr>
          <w:rFonts w:cs="B Nazanin" w:hint="cs"/>
          <w:sz w:val="24"/>
          <w:szCs w:val="24"/>
          <w:rtl/>
          <w:lang w:bidi="fa-IR"/>
        </w:rPr>
        <w:t>رعایت وظیفه</w:t>
      </w:r>
      <w:r w:rsidR="00F5275A">
        <w:rPr>
          <w:rFonts w:cs="B Nazanin" w:hint="cs"/>
          <w:sz w:val="24"/>
          <w:szCs w:val="24"/>
          <w:rtl/>
          <w:lang w:bidi="fa-IR"/>
        </w:rPr>
        <w:t>‌</w:t>
      </w:r>
      <w:r w:rsidRPr="00287E97">
        <w:rPr>
          <w:rFonts w:cs="B Nazanin" w:hint="cs"/>
          <w:sz w:val="24"/>
          <w:szCs w:val="24"/>
          <w:rtl/>
          <w:lang w:bidi="fa-IR"/>
        </w:rPr>
        <w:t>شناسی (درست انجام دادن و پاسخ</w:t>
      </w:r>
      <w:r w:rsidR="00F5275A">
        <w:rPr>
          <w:rFonts w:cs="B Nazanin" w:hint="cs"/>
          <w:sz w:val="24"/>
          <w:szCs w:val="24"/>
          <w:rtl/>
          <w:lang w:bidi="fa-IR"/>
        </w:rPr>
        <w:t>‌</w:t>
      </w:r>
      <w:r w:rsidRPr="00287E97">
        <w:rPr>
          <w:rFonts w:cs="B Nazanin" w:hint="cs"/>
          <w:sz w:val="24"/>
          <w:szCs w:val="24"/>
          <w:rtl/>
          <w:lang w:bidi="fa-IR"/>
        </w:rPr>
        <w:t>گو بودن برای امور محوله و وظایف)</w:t>
      </w:r>
    </w:p>
    <w:p w14:paraId="78E884E5" w14:textId="55C1D0EE" w:rsidR="00287E97" w:rsidRDefault="00287E97" w:rsidP="00287E97">
      <w:pPr>
        <w:pStyle w:val="ListParagraph"/>
        <w:numPr>
          <w:ilvl w:val="0"/>
          <w:numId w:val="3"/>
        </w:numPr>
        <w:tabs>
          <w:tab w:val="right" w:pos="188"/>
        </w:tabs>
        <w:bidi/>
        <w:jc w:val="both"/>
        <w:rPr>
          <w:rFonts w:cs="B Nazanin"/>
          <w:sz w:val="24"/>
          <w:szCs w:val="24"/>
          <w:lang w:bidi="fa-IR"/>
        </w:rPr>
      </w:pPr>
      <w:r>
        <w:rPr>
          <w:rFonts w:cs="B Nazanin" w:hint="cs"/>
          <w:sz w:val="24"/>
          <w:szCs w:val="24"/>
          <w:rtl/>
          <w:lang w:bidi="fa-IR"/>
        </w:rPr>
        <w:t>حفظ اسرار بیمار</w:t>
      </w:r>
    </w:p>
    <w:p w14:paraId="12620761" w14:textId="2C7CA31E" w:rsidR="00287E97" w:rsidRPr="00287E97" w:rsidRDefault="00287E97" w:rsidP="00287E97">
      <w:pPr>
        <w:pStyle w:val="ListParagraph"/>
        <w:numPr>
          <w:ilvl w:val="0"/>
          <w:numId w:val="3"/>
        </w:numPr>
        <w:tabs>
          <w:tab w:val="right" w:pos="188"/>
        </w:tabs>
        <w:bidi/>
        <w:jc w:val="both"/>
        <w:rPr>
          <w:rFonts w:cs="B Nazanin"/>
          <w:sz w:val="24"/>
          <w:szCs w:val="24"/>
          <w:rtl/>
          <w:lang w:bidi="fa-IR"/>
        </w:rPr>
      </w:pPr>
      <w:r>
        <w:rPr>
          <w:rFonts w:cs="B Nazanin" w:hint="cs"/>
          <w:sz w:val="24"/>
          <w:szCs w:val="24"/>
          <w:rtl/>
          <w:lang w:bidi="fa-IR"/>
        </w:rPr>
        <w:t>حفظ حریم بیمار</w:t>
      </w:r>
    </w:p>
    <w:p w14:paraId="7CB59D16" w14:textId="77777777" w:rsidR="001F213B" w:rsidRPr="00F03888" w:rsidRDefault="001F213B" w:rsidP="00287E97">
      <w:pPr>
        <w:pStyle w:val="ListParagraph"/>
        <w:bidi/>
        <w:rPr>
          <w:rFonts w:cs="B Titr"/>
          <w:sz w:val="28"/>
          <w:szCs w:val="28"/>
          <w:rtl/>
          <w:lang w:bidi="fa-IR"/>
        </w:rPr>
      </w:pPr>
    </w:p>
    <w:p w14:paraId="5E5844B5" w14:textId="77777777" w:rsidR="007A3857" w:rsidRDefault="007A3857" w:rsidP="00F03888">
      <w:pPr>
        <w:bidi/>
        <w:rPr>
          <w:rFonts w:cs="B Titr"/>
          <w:sz w:val="28"/>
          <w:szCs w:val="28"/>
          <w:rtl/>
          <w:lang w:bidi="fa-IR"/>
        </w:rPr>
      </w:pPr>
      <w:r>
        <w:rPr>
          <w:rFonts w:cs="B Titr"/>
          <w:sz w:val="28"/>
          <w:szCs w:val="28"/>
          <w:rtl/>
          <w:lang w:bidi="fa-IR"/>
        </w:rPr>
        <w:br w:type="page"/>
      </w:r>
    </w:p>
    <w:tbl>
      <w:tblPr>
        <w:tblStyle w:val="TableGrid"/>
        <w:bidiVisual/>
        <w:tblW w:w="12045" w:type="dxa"/>
        <w:tblInd w:w="980"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790"/>
        <w:gridCol w:w="7016"/>
        <w:gridCol w:w="3239"/>
      </w:tblGrid>
      <w:tr w:rsidR="00287E97" w14:paraId="02246BC2" w14:textId="77777777" w:rsidTr="003E7191">
        <w:trPr>
          <w:trHeight w:val="762"/>
        </w:trPr>
        <w:tc>
          <w:tcPr>
            <w:tcW w:w="12045" w:type="dxa"/>
            <w:gridSpan w:val="3"/>
            <w:shd w:val="clear" w:color="auto" w:fill="E1EA9F" w:themeFill="accent1" w:themeFillTint="66"/>
            <w:vAlign w:val="center"/>
          </w:tcPr>
          <w:p w14:paraId="2BD76AAE" w14:textId="77777777" w:rsidR="00287E97" w:rsidRDefault="00287E97" w:rsidP="003E7191">
            <w:pPr>
              <w:bidi/>
              <w:jc w:val="center"/>
              <w:rPr>
                <w:rFonts w:cs="B Titr"/>
                <w:rtl/>
                <w:lang w:bidi="fa-IR"/>
              </w:rPr>
            </w:pPr>
            <w:r w:rsidRPr="003B1608">
              <w:rPr>
                <w:rFonts w:cs="B Titr" w:hint="cs"/>
                <w:sz w:val="28"/>
                <w:szCs w:val="28"/>
                <w:rtl/>
                <w:lang w:bidi="fa-IR"/>
              </w:rPr>
              <w:lastRenderedPageBreak/>
              <w:t>روش ارزشیابی</w:t>
            </w:r>
          </w:p>
        </w:tc>
      </w:tr>
      <w:tr w:rsidR="00287E97" w14:paraId="08AEA760" w14:textId="77777777" w:rsidTr="00F5275A">
        <w:trPr>
          <w:trHeight w:val="753"/>
        </w:trPr>
        <w:tc>
          <w:tcPr>
            <w:tcW w:w="1790" w:type="dxa"/>
            <w:shd w:val="clear" w:color="auto" w:fill="CDFAFB"/>
            <w:vAlign w:val="center"/>
          </w:tcPr>
          <w:p w14:paraId="4A469D16" w14:textId="77777777" w:rsidR="00287E97" w:rsidRDefault="00287E97" w:rsidP="00F5275A">
            <w:pPr>
              <w:bidi/>
              <w:jc w:val="center"/>
              <w:rPr>
                <w:rFonts w:cs="B Titr"/>
                <w:rtl/>
                <w:lang w:bidi="fa-IR"/>
              </w:rPr>
            </w:pPr>
            <w:r>
              <w:rPr>
                <w:rFonts w:cs="B Titr" w:hint="cs"/>
                <w:rtl/>
                <w:lang w:bidi="fa-IR"/>
              </w:rPr>
              <w:t>روش ارزشیابی</w:t>
            </w:r>
          </w:p>
        </w:tc>
        <w:tc>
          <w:tcPr>
            <w:tcW w:w="7016" w:type="dxa"/>
            <w:shd w:val="clear" w:color="auto" w:fill="CDFAFB"/>
            <w:vAlign w:val="center"/>
          </w:tcPr>
          <w:p w14:paraId="120523E6" w14:textId="77777777" w:rsidR="00287E97" w:rsidRDefault="00287E97" w:rsidP="00F5275A">
            <w:pPr>
              <w:bidi/>
              <w:jc w:val="center"/>
              <w:rPr>
                <w:rFonts w:cs="B Titr"/>
                <w:rtl/>
                <w:lang w:bidi="fa-IR"/>
              </w:rPr>
            </w:pPr>
            <w:r>
              <w:rPr>
                <w:rFonts w:cs="B Titr" w:hint="cs"/>
                <w:rtl/>
                <w:lang w:bidi="fa-IR"/>
              </w:rPr>
              <w:t>شیوه اجرا  یا ابزار ارزشیابی</w:t>
            </w:r>
          </w:p>
        </w:tc>
        <w:tc>
          <w:tcPr>
            <w:tcW w:w="3239" w:type="dxa"/>
            <w:shd w:val="clear" w:color="auto" w:fill="CDFAFB"/>
            <w:vAlign w:val="center"/>
          </w:tcPr>
          <w:p w14:paraId="6A3EDCEF" w14:textId="77777777" w:rsidR="00287E97" w:rsidRDefault="00287E97" w:rsidP="00F5275A">
            <w:pPr>
              <w:bidi/>
              <w:jc w:val="center"/>
              <w:rPr>
                <w:rFonts w:cs="B Titr"/>
                <w:rtl/>
                <w:lang w:bidi="fa-IR"/>
              </w:rPr>
            </w:pPr>
            <w:r>
              <w:rPr>
                <w:rFonts w:cs="B Titr" w:hint="cs"/>
                <w:rtl/>
                <w:lang w:bidi="fa-IR"/>
              </w:rPr>
              <w:t>سهم روش در نمره نهایی دانشجو</w:t>
            </w:r>
          </w:p>
        </w:tc>
      </w:tr>
      <w:tr w:rsidR="00287E97" w14:paraId="55D750C6" w14:textId="77777777" w:rsidTr="00F5275A">
        <w:trPr>
          <w:trHeight w:val="528"/>
        </w:trPr>
        <w:tc>
          <w:tcPr>
            <w:tcW w:w="1790" w:type="dxa"/>
            <w:shd w:val="clear" w:color="auto" w:fill="EAD5FF"/>
            <w:vAlign w:val="center"/>
          </w:tcPr>
          <w:p w14:paraId="2F57CC97" w14:textId="77777777" w:rsidR="00287E97" w:rsidRDefault="00287E97" w:rsidP="00F5275A">
            <w:pPr>
              <w:bidi/>
              <w:jc w:val="center"/>
              <w:rPr>
                <w:rFonts w:cs="B Titr"/>
                <w:rtl/>
                <w:lang w:bidi="fa-IR"/>
              </w:rPr>
            </w:pPr>
            <w:r>
              <w:rPr>
                <w:rFonts w:cs="B Titr" w:hint="cs"/>
                <w:rtl/>
                <w:lang w:bidi="fa-IR"/>
              </w:rPr>
              <w:t>تشخیصی</w:t>
            </w:r>
          </w:p>
        </w:tc>
        <w:tc>
          <w:tcPr>
            <w:tcW w:w="7016" w:type="dxa"/>
            <w:shd w:val="clear" w:color="auto" w:fill="EAD5FF"/>
            <w:vAlign w:val="center"/>
          </w:tcPr>
          <w:p w14:paraId="565097F8" w14:textId="7A227B46" w:rsidR="00287E97" w:rsidRDefault="00AF707F" w:rsidP="00F5275A">
            <w:pPr>
              <w:bidi/>
              <w:jc w:val="center"/>
              <w:rPr>
                <w:rFonts w:cs="B Titr"/>
                <w:rtl/>
                <w:lang w:bidi="fa-IR"/>
              </w:rPr>
            </w:pPr>
            <w:r>
              <w:rPr>
                <w:rFonts w:cs="B Titr" w:hint="cs"/>
                <w:rtl/>
                <w:lang w:bidi="fa-IR"/>
              </w:rPr>
              <w:t>-</w:t>
            </w:r>
          </w:p>
        </w:tc>
        <w:tc>
          <w:tcPr>
            <w:tcW w:w="3239" w:type="dxa"/>
            <w:shd w:val="clear" w:color="auto" w:fill="EAD5FF"/>
            <w:vAlign w:val="center"/>
          </w:tcPr>
          <w:p w14:paraId="6CE2DA23" w14:textId="77777777" w:rsidR="00287E97" w:rsidRDefault="00287E97" w:rsidP="00F5275A">
            <w:pPr>
              <w:bidi/>
              <w:jc w:val="center"/>
              <w:rPr>
                <w:rFonts w:cs="B Titr"/>
                <w:rtl/>
                <w:lang w:bidi="fa-IR"/>
              </w:rPr>
            </w:pPr>
          </w:p>
        </w:tc>
      </w:tr>
      <w:tr w:rsidR="00287E97" w14:paraId="6995C2A8" w14:textId="77777777" w:rsidTr="00F5275A">
        <w:trPr>
          <w:trHeight w:val="618"/>
        </w:trPr>
        <w:tc>
          <w:tcPr>
            <w:tcW w:w="1790" w:type="dxa"/>
            <w:shd w:val="clear" w:color="auto" w:fill="F7F6DA" w:themeFill="accent5" w:themeFillTint="33"/>
            <w:vAlign w:val="center"/>
          </w:tcPr>
          <w:p w14:paraId="404290AD" w14:textId="77777777" w:rsidR="00287E97" w:rsidRDefault="00287E97" w:rsidP="00F5275A">
            <w:pPr>
              <w:bidi/>
              <w:jc w:val="center"/>
              <w:rPr>
                <w:rFonts w:cs="B Titr"/>
                <w:rtl/>
                <w:lang w:bidi="fa-IR"/>
              </w:rPr>
            </w:pPr>
            <w:r>
              <w:rPr>
                <w:rFonts w:cs="B Titr" w:hint="cs"/>
                <w:rtl/>
                <w:lang w:bidi="fa-IR"/>
              </w:rPr>
              <w:t>تکوینی</w:t>
            </w:r>
            <w:r>
              <w:rPr>
                <w:rStyle w:val="FootnoteReference"/>
                <w:rFonts w:cs="B Titr"/>
                <w:rtl/>
                <w:lang w:bidi="fa-IR"/>
              </w:rPr>
              <w:footnoteReference w:id="4"/>
            </w:r>
          </w:p>
        </w:tc>
        <w:tc>
          <w:tcPr>
            <w:tcW w:w="7016" w:type="dxa"/>
            <w:shd w:val="clear" w:color="auto" w:fill="F7F6DA" w:themeFill="accent5" w:themeFillTint="33"/>
            <w:vAlign w:val="center"/>
          </w:tcPr>
          <w:p w14:paraId="54B50108" w14:textId="7E12B6C1" w:rsidR="00287E97" w:rsidRDefault="007D6FF0" w:rsidP="00F5275A">
            <w:pPr>
              <w:bidi/>
              <w:jc w:val="center"/>
              <w:rPr>
                <w:rFonts w:cs="B Titr"/>
                <w:rtl/>
                <w:lang w:bidi="fa-IR"/>
              </w:rPr>
            </w:pPr>
            <w:r>
              <w:rPr>
                <w:rFonts w:cs="B Titr" w:hint="cs"/>
                <w:rtl/>
                <w:lang w:bidi="fa-IR"/>
              </w:rPr>
              <w:t>عملکرد روزان</w:t>
            </w:r>
            <w:r w:rsidR="00654325">
              <w:rPr>
                <w:rFonts w:cs="B Titr" w:hint="cs"/>
                <w:rtl/>
                <w:lang w:bidi="fa-IR"/>
              </w:rPr>
              <w:t>ه، حضور فعال، رعایت پوشش حرفه ای، ارتباط</w:t>
            </w:r>
          </w:p>
        </w:tc>
        <w:tc>
          <w:tcPr>
            <w:tcW w:w="3239" w:type="dxa"/>
            <w:shd w:val="clear" w:color="auto" w:fill="F7F6DA" w:themeFill="accent5" w:themeFillTint="33"/>
            <w:vAlign w:val="center"/>
          </w:tcPr>
          <w:p w14:paraId="3EF574FC" w14:textId="5A9F1209" w:rsidR="00287E97" w:rsidRDefault="008A35B8" w:rsidP="00F5275A">
            <w:pPr>
              <w:bidi/>
              <w:jc w:val="center"/>
              <w:rPr>
                <w:rFonts w:cs="B Titr"/>
                <w:rtl/>
                <w:lang w:bidi="fa-IR"/>
              </w:rPr>
            </w:pPr>
            <w:r>
              <w:rPr>
                <w:rFonts w:cs="B Titr" w:hint="cs"/>
                <w:rtl/>
                <w:lang w:bidi="fa-IR"/>
              </w:rPr>
              <w:t>50</w:t>
            </w:r>
          </w:p>
        </w:tc>
      </w:tr>
      <w:tr w:rsidR="00287E97" w14:paraId="2AF452CC" w14:textId="77777777" w:rsidTr="00F5275A">
        <w:tc>
          <w:tcPr>
            <w:tcW w:w="1790" w:type="dxa"/>
            <w:shd w:val="clear" w:color="auto" w:fill="F8DCD3" w:themeFill="accent2" w:themeFillTint="33"/>
            <w:vAlign w:val="center"/>
          </w:tcPr>
          <w:p w14:paraId="3159A270" w14:textId="77777777" w:rsidR="00287E97" w:rsidRDefault="00287E97" w:rsidP="00F5275A">
            <w:pPr>
              <w:bidi/>
              <w:jc w:val="center"/>
              <w:rPr>
                <w:rFonts w:cs="B Titr"/>
                <w:rtl/>
                <w:lang w:bidi="fa-IR"/>
              </w:rPr>
            </w:pPr>
            <w:r>
              <w:rPr>
                <w:rFonts w:cs="B Titr" w:hint="cs"/>
                <w:rtl/>
                <w:lang w:bidi="fa-IR"/>
              </w:rPr>
              <w:t>تراکمی</w:t>
            </w:r>
            <w:r>
              <w:rPr>
                <w:rStyle w:val="FootnoteReference"/>
                <w:rFonts w:cs="B Titr"/>
                <w:rtl/>
                <w:lang w:bidi="fa-IR"/>
              </w:rPr>
              <w:footnoteReference w:id="5"/>
            </w:r>
          </w:p>
        </w:tc>
        <w:tc>
          <w:tcPr>
            <w:tcW w:w="7016" w:type="dxa"/>
            <w:shd w:val="clear" w:color="auto" w:fill="F8DCD3" w:themeFill="accent2" w:themeFillTint="33"/>
            <w:vAlign w:val="center"/>
          </w:tcPr>
          <w:p w14:paraId="56B982BF" w14:textId="55F0AAA0" w:rsidR="00287E97" w:rsidRDefault="008A35B8" w:rsidP="00FB45A2">
            <w:pPr>
              <w:bidi/>
              <w:jc w:val="center"/>
              <w:rPr>
                <w:rFonts w:cs="B Titr"/>
                <w:rtl/>
                <w:lang w:bidi="fa-IR"/>
              </w:rPr>
            </w:pPr>
            <w:r>
              <w:rPr>
                <w:rFonts w:cs="B Titr" w:hint="cs"/>
                <w:rtl/>
                <w:lang w:bidi="fa-IR"/>
              </w:rPr>
              <w:t xml:space="preserve">ارائه </w:t>
            </w:r>
            <w:r w:rsidR="00082C29">
              <w:rPr>
                <w:rFonts w:cs="B Titr" w:hint="cs"/>
                <w:rtl/>
                <w:lang w:bidi="fa-IR"/>
              </w:rPr>
              <w:t xml:space="preserve">یک </w:t>
            </w:r>
            <w:r w:rsidR="00FB45A2">
              <w:rPr>
                <w:rFonts w:cs="B Titr" w:hint="cs"/>
                <w:rtl/>
                <w:lang w:bidi="fa-IR"/>
              </w:rPr>
              <w:t>برنامه مدیریتی برای سالمندان</w:t>
            </w:r>
          </w:p>
        </w:tc>
        <w:tc>
          <w:tcPr>
            <w:tcW w:w="3239" w:type="dxa"/>
            <w:shd w:val="clear" w:color="auto" w:fill="F8DCD3" w:themeFill="accent2" w:themeFillTint="33"/>
            <w:vAlign w:val="center"/>
          </w:tcPr>
          <w:p w14:paraId="25D9ADFC" w14:textId="2383B7B7" w:rsidR="00287E97" w:rsidRDefault="008A35B8" w:rsidP="00F5275A">
            <w:pPr>
              <w:bidi/>
              <w:jc w:val="center"/>
              <w:rPr>
                <w:rFonts w:cs="B Titr"/>
                <w:rtl/>
                <w:lang w:bidi="fa-IR"/>
              </w:rPr>
            </w:pPr>
            <w:r>
              <w:rPr>
                <w:rFonts w:cs="B Titr" w:hint="cs"/>
                <w:rtl/>
                <w:lang w:bidi="fa-IR"/>
              </w:rPr>
              <w:t>50</w:t>
            </w:r>
          </w:p>
        </w:tc>
      </w:tr>
    </w:tbl>
    <w:p w14:paraId="75285E78" w14:textId="44D4BEE4" w:rsidR="00F5275A" w:rsidRDefault="00F5275A" w:rsidP="00287E97">
      <w:pPr>
        <w:bidi/>
        <w:rPr>
          <w:rFonts w:cs="B Titr"/>
          <w:sz w:val="18"/>
          <w:szCs w:val="18"/>
          <w:rtl/>
          <w:lang w:bidi="fa-IR"/>
        </w:rPr>
      </w:pPr>
      <w:r>
        <w:rPr>
          <w:rFonts w:cs="B Titr"/>
          <w:sz w:val="18"/>
          <w:szCs w:val="18"/>
          <w:rtl/>
          <w:lang w:bidi="fa-IR"/>
        </w:rPr>
        <w:br w:type="page"/>
      </w:r>
    </w:p>
    <w:p w14:paraId="30ABF8C3" w14:textId="77777777" w:rsidR="001F213B" w:rsidRPr="00F5275A" w:rsidRDefault="001F213B" w:rsidP="00287E97">
      <w:pPr>
        <w:bidi/>
        <w:rPr>
          <w:rFonts w:cs="B Titr"/>
          <w:sz w:val="18"/>
          <w:szCs w:val="18"/>
          <w:rtl/>
          <w:lang w:bidi="fa-IR"/>
        </w:rPr>
      </w:pPr>
    </w:p>
    <w:tbl>
      <w:tblPr>
        <w:tblStyle w:val="TableGrid"/>
        <w:bidiVisual/>
        <w:tblW w:w="0" w:type="auto"/>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3496"/>
      </w:tblGrid>
      <w:tr w:rsidR="00287E97" w14:paraId="6A7F1DF5" w14:textId="77777777" w:rsidTr="003E7191">
        <w:trPr>
          <w:trHeight w:val="663"/>
        </w:trPr>
        <w:tc>
          <w:tcPr>
            <w:tcW w:w="13496" w:type="dxa"/>
            <w:shd w:val="clear" w:color="auto" w:fill="F8DCD3" w:themeFill="accent2" w:themeFillTint="33"/>
          </w:tcPr>
          <w:p w14:paraId="370F8C1E" w14:textId="77777777" w:rsidR="00287E97" w:rsidRDefault="00287E97" w:rsidP="003E7191">
            <w:pPr>
              <w:pStyle w:val="CommentText"/>
              <w:bidi/>
              <w:jc w:val="center"/>
              <w:rPr>
                <w:rFonts w:cs="B Titr"/>
                <w:sz w:val="24"/>
                <w:szCs w:val="24"/>
                <w:rtl/>
              </w:rPr>
            </w:pPr>
            <w:r w:rsidRPr="003B1608">
              <w:rPr>
                <w:rFonts w:cs="B Titr" w:hint="cs"/>
                <w:sz w:val="24"/>
                <w:szCs w:val="24"/>
                <w:rtl/>
                <w:lang w:bidi="fa-IR"/>
              </w:rPr>
              <w:t>منابع درس ( آخرین ویرایش)</w:t>
            </w:r>
          </w:p>
        </w:tc>
      </w:tr>
      <w:tr w:rsidR="00287E97" w14:paraId="07677C71" w14:textId="77777777" w:rsidTr="00F5275A">
        <w:trPr>
          <w:trHeight w:val="2742"/>
        </w:trPr>
        <w:tc>
          <w:tcPr>
            <w:tcW w:w="13496" w:type="dxa"/>
            <w:shd w:val="clear" w:color="auto" w:fill="FFFFFF" w:themeFill="background1"/>
          </w:tcPr>
          <w:p w14:paraId="767BAEC0" w14:textId="77777777" w:rsidR="00F5275A" w:rsidRDefault="00F5275A" w:rsidP="003E7191">
            <w:pPr>
              <w:pStyle w:val="CommentText"/>
              <w:bidi/>
              <w:rPr>
                <w:rFonts w:cs="B Titr"/>
                <w:sz w:val="24"/>
                <w:szCs w:val="24"/>
                <w:rtl/>
              </w:rPr>
            </w:pPr>
          </w:p>
          <w:p w14:paraId="29AD2FA6" w14:textId="77777777" w:rsidR="00287E97" w:rsidRDefault="00287E97" w:rsidP="00F5275A">
            <w:pPr>
              <w:pStyle w:val="CommentText"/>
              <w:bidi/>
              <w:rPr>
                <w:rFonts w:cs="B Titr"/>
                <w:sz w:val="24"/>
                <w:szCs w:val="24"/>
                <w:rtl/>
              </w:rPr>
            </w:pPr>
            <w:r w:rsidRPr="00AE6BC9">
              <w:rPr>
                <w:rFonts w:cs="B Titr" w:hint="cs"/>
                <w:sz w:val="24"/>
                <w:szCs w:val="24"/>
                <w:rtl/>
              </w:rPr>
              <w:t>الف) منابع درس مورد استفاده توسط مدرس/مدرسین</w:t>
            </w:r>
          </w:p>
          <w:p w14:paraId="4768C852" w14:textId="77777777" w:rsidR="006B5675" w:rsidRDefault="006B5675" w:rsidP="006B5675">
            <w:pPr>
              <w:pStyle w:val="CommentText"/>
              <w:bidi/>
              <w:rPr>
                <w:rFonts w:cs="B Titr"/>
                <w:sz w:val="24"/>
                <w:szCs w:val="24"/>
                <w:rtl/>
              </w:rPr>
            </w:pPr>
          </w:p>
          <w:p w14:paraId="28A706EE" w14:textId="77777777" w:rsidR="007D6FF0" w:rsidRDefault="007D6FF0" w:rsidP="00FB45A2">
            <w:pPr>
              <w:pStyle w:val="EndNoteBibliography"/>
              <w:numPr>
                <w:ilvl w:val="0"/>
                <w:numId w:val="10"/>
              </w:numPr>
              <w:rPr>
                <w:rtl/>
              </w:rPr>
            </w:pPr>
            <w:r>
              <w:fldChar w:fldCharType="begin"/>
            </w:r>
            <w:r>
              <w:instrText xml:space="preserve"> ADDIN EN.REFLIST </w:instrText>
            </w:r>
            <w:r>
              <w:fldChar w:fldCharType="separate"/>
            </w:r>
            <w:r w:rsidRPr="009412A2">
              <w:t>1.</w:t>
            </w:r>
            <w:r>
              <w:t xml:space="preserve"> </w:t>
            </w:r>
            <w:r w:rsidRPr="009412A2">
              <w:t xml:space="preserve">Brunner LS. Brunner &amp; Suddarth's textbook of medical-surgical nursing: Lippincott Williams &amp; Wilkins; </w:t>
            </w:r>
            <w:r>
              <w:t>Last Edition (2022)</w:t>
            </w:r>
            <w:r w:rsidRPr="009412A2">
              <w:t>.</w:t>
            </w:r>
          </w:p>
          <w:p w14:paraId="7409BF81" w14:textId="2E17AC55" w:rsidR="00287E97" w:rsidRDefault="007D6FF0" w:rsidP="007D6FF0">
            <w:pPr>
              <w:pStyle w:val="CommentText"/>
              <w:bidi/>
              <w:rPr>
                <w:rtl/>
              </w:rPr>
            </w:pPr>
            <w:r>
              <w:fldChar w:fldCharType="end"/>
            </w:r>
          </w:p>
          <w:p w14:paraId="6ED288CF" w14:textId="1D25D201" w:rsidR="00FB45A2" w:rsidRPr="00FB45A2" w:rsidRDefault="00FB45A2" w:rsidP="00FB45A2">
            <w:pPr>
              <w:pStyle w:val="ListParagraph"/>
              <w:numPr>
                <w:ilvl w:val="0"/>
                <w:numId w:val="10"/>
              </w:numPr>
              <w:rPr>
                <w:rFonts w:ascii="Arial" w:hAnsi="Arial" w:cs="Arial"/>
                <w:color w:val="222222"/>
                <w:sz w:val="20"/>
                <w:szCs w:val="20"/>
                <w:shd w:val="clear" w:color="auto" w:fill="FFFFFF"/>
              </w:rPr>
            </w:pPr>
            <w:r w:rsidRPr="00FB45A2">
              <w:rPr>
                <w:rFonts w:ascii="Arial" w:hAnsi="Arial" w:cs="Arial"/>
                <w:color w:val="222222"/>
                <w:sz w:val="20"/>
                <w:szCs w:val="20"/>
                <w:shd w:val="clear" w:color="auto" w:fill="FFFFFF"/>
              </w:rPr>
              <w:t>Huber, D. (2017). </w:t>
            </w:r>
            <w:r w:rsidRPr="00FB45A2">
              <w:rPr>
                <w:rFonts w:ascii="Arial" w:hAnsi="Arial" w:cs="Arial"/>
                <w:i/>
                <w:iCs/>
                <w:color w:val="222222"/>
                <w:sz w:val="20"/>
                <w:szCs w:val="20"/>
                <w:shd w:val="clear" w:color="auto" w:fill="FFFFFF"/>
              </w:rPr>
              <w:t>Leadership and nursing care management-e-book</w:t>
            </w:r>
            <w:r w:rsidRPr="00FB45A2">
              <w:rPr>
                <w:rFonts w:ascii="Arial" w:hAnsi="Arial" w:cs="Arial"/>
                <w:color w:val="222222"/>
                <w:sz w:val="20"/>
                <w:szCs w:val="20"/>
                <w:shd w:val="clear" w:color="auto" w:fill="FFFFFF"/>
              </w:rPr>
              <w:t>. Elsevier Health Sciences.</w:t>
            </w:r>
          </w:p>
          <w:p w14:paraId="1DD763C7" w14:textId="77777777" w:rsidR="00FB45A2" w:rsidRDefault="00FB45A2" w:rsidP="00FB45A2">
            <w:pPr>
              <w:rPr>
                <w:rFonts w:ascii="Arial" w:hAnsi="Arial" w:cs="Arial"/>
                <w:color w:val="222222"/>
                <w:sz w:val="20"/>
                <w:szCs w:val="20"/>
                <w:shd w:val="clear" w:color="auto" w:fill="FFFFFF"/>
              </w:rPr>
            </w:pPr>
          </w:p>
          <w:p w14:paraId="6B1B7AAB" w14:textId="77777777" w:rsidR="00FB45A2" w:rsidRPr="00FB45A2" w:rsidRDefault="00FB45A2" w:rsidP="00FB45A2">
            <w:pPr>
              <w:pStyle w:val="ListParagraph"/>
              <w:numPr>
                <w:ilvl w:val="0"/>
                <w:numId w:val="10"/>
              </w:numPr>
              <w:rPr>
                <w:rFonts w:ascii="Arial" w:hAnsi="Arial" w:cs="Arial"/>
                <w:color w:val="222222"/>
                <w:sz w:val="20"/>
                <w:szCs w:val="20"/>
                <w:shd w:val="clear" w:color="auto" w:fill="FFFFFF"/>
                <w:rtl/>
              </w:rPr>
            </w:pPr>
            <w:r w:rsidRPr="00FB45A2">
              <w:rPr>
                <w:rFonts w:ascii="Arial" w:hAnsi="Arial" w:cs="Arial"/>
                <w:color w:val="222222"/>
                <w:sz w:val="20"/>
                <w:szCs w:val="20"/>
                <w:shd w:val="clear" w:color="auto" w:fill="FFFFFF"/>
              </w:rPr>
              <w:t xml:space="preserve">Roussel, L., </w:t>
            </w:r>
            <w:proofErr w:type="spellStart"/>
            <w:r w:rsidRPr="00FB45A2">
              <w:rPr>
                <w:rFonts w:ascii="Arial" w:hAnsi="Arial" w:cs="Arial"/>
                <w:color w:val="222222"/>
                <w:sz w:val="20"/>
                <w:szCs w:val="20"/>
                <w:shd w:val="clear" w:color="auto" w:fill="FFFFFF"/>
              </w:rPr>
              <w:t>Swansburg</w:t>
            </w:r>
            <w:proofErr w:type="spellEnd"/>
            <w:r w:rsidRPr="00FB45A2">
              <w:rPr>
                <w:rFonts w:ascii="Arial" w:hAnsi="Arial" w:cs="Arial"/>
                <w:color w:val="222222"/>
                <w:sz w:val="20"/>
                <w:szCs w:val="20"/>
                <w:shd w:val="clear" w:color="auto" w:fill="FFFFFF"/>
              </w:rPr>
              <w:t xml:space="preserve">, R. J., &amp; </w:t>
            </w:r>
            <w:proofErr w:type="spellStart"/>
            <w:r w:rsidRPr="00FB45A2">
              <w:rPr>
                <w:rFonts w:ascii="Arial" w:hAnsi="Arial" w:cs="Arial"/>
                <w:color w:val="222222"/>
                <w:sz w:val="20"/>
                <w:szCs w:val="20"/>
                <w:shd w:val="clear" w:color="auto" w:fill="FFFFFF"/>
              </w:rPr>
              <w:t>Swansburg</w:t>
            </w:r>
            <w:proofErr w:type="spellEnd"/>
            <w:r w:rsidRPr="00FB45A2">
              <w:rPr>
                <w:rFonts w:ascii="Arial" w:hAnsi="Arial" w:cs="Arial"/>
                <w:color w:val="222222"/>
                <w:sz w:val="20"/>
                <w:szCs w:val="20"/>
                <w:shd w:val="clear" w:color="auto" w:fill="FFFFFF"/>
              </w:rPr>
              <w:t>, R. C. (Eds.). (2006). </w:t>
            </w:r>
            <w:r w:rsidRPr="00FB45A2">
              <w:rPr>
                <w:rFonts w:ascii="Arial" w:hAnsi="Arial" w:cs="Arial"/>
                <w:i/>
                <w:iCs/>
                <w:color w:val="222222"/>
                <w:sz w:val="20"/>
                <w:szCs w:val="20"/>
                <w:shd w:val="clear" w:color="auto" w:fill="FFFFFF"/>
              </w:rPr>
              <w:t>Management and leadership for nurse administrators</w:t>
            </w:r>
            <w:r w:rsidRPr="00FB45A2">
              <w:rPr>
                <w:rFonts w:ascii="Arial" w:hAnsi="Arial" w:cs="Arial"/>
                <w:color w:val="222222"/>
                <w:sz w:val="20"/>
                <w:szCs w:val="20"/>
                <w:shd w:val="clear" w:color="auto" w:fill="FFFFFF"/>
              </w:rPr>
              <w:t>. Jones &amp; Bartlett Learning.</w:t>
            </w:r>
          </w:p>
          <w:p w14:paraId="14BE97CE" w14:textId="77777777" w:rsidR="00FB45A2" w:rsidRPr="00AE6BC9" w:rsidRDefault="00FB45A2" w:rsidP="00FB45A2">
            <w:pPr>
              <w:pStyle w:val="CommentText"/>
              <w:bidi/>
              <w:rPr>
                <w:rFonts w:cs="B Titr"/>
                <w:sz w:val="24"/>
                <w:szCs w:val="24"/>
                <w:rtl/>
              </w:rPr>
            </w:pPr>
          </w:p>
          <w:p w14:paraId="3504ADA7" w14:textId="77777777" w:rsidR="00287E97" w:rsidRDefault="00287E97" w:rsidP="003E7191">
            <w:pPr>
              <w:bidi/>
              <w:rPr>
                <w:rFonts w:cs="B Titr"/>
                <w:sz w:val="24"/>
                <w:szCs w:val="24"/>
                <w:rtl/>
                <w:lang w:bidi="fa-IR"/>
              </w:rPr>
            </w:pPr>
            <w:r w:rsidRPr="00AE6BC9">
              <w:rPr>
                <w:rFonts w:cs="B Titr" w:hint="cs"/>
                <w:sz w:val="24"/>
                <w:szCs w:val="24"/>
                <w:rtl/>
              </w:rPr>
              <w:t>ب) منابع پیشنهادی برای مطالعه دانشجو</w:t>
            </w:r>
            <w:r w:rsidRPr="00AE6BC9">
              <w:rPr>
                <w:rFonts w:cs="B Titr"/>
                <w:sz w:val="24"/>
                <w:szCs w:val="24"/>
                <w:rtl/>
                <w:lang w:bidi="fa-IR"/>
              </w:rPr>
              <w:t xml:space="preserve"> </w:t>
            </w:r>
          </w:p>
          <w:p w14:paraId="534C8F13" w14:textId="77777777" w:rsidR="007D6FF0" w:rsidRDefault="007D6FF0" w:rsidP="007D6FF0">
            <w:pPr>
              <w:pStyle w:val="EndNoteBibliography"/>
              <w:rPr>
                <w:rtl/>
              </w:rPr>
            </w:pPr>
            <w:r>
              <w:t xml:space="preserve">1. </w:t>
            </w:r>
            <w:r w:rsidRPr="009412A2">
              <w:t>Black B. Professional nursing-e-book: concepts &amp; challenges: Elsevier Health Sciences; 2022.</w:t>
            </w:r>
          </w:p>
          <w:p w14:paraId="2B0A794C" w14:textId="77777777" w:rsidR="00B6460D" w:rsidRDefault="00B6460D" w:rsidP="00B6460D">
            <w:pPr>
              <w:pStyle w:val="EndNoteBibliography"/>
            </w:pPr>
            <w:r>
              <w:t xml:space="preserve">2. </w:t>
            </w:r>
            <w:r w:rsidR="007D6FF0" w:rsidRPr="009412A2">
              <w:t>Harding M, Kwong J, Roberts D, Hagler D, Reinisch C. Lewis’s medical-surgical nursing: Elsevier Health Sciences Amsterdam, The Netherlands:; 2020.</w:t>
            </w:r>
          </w:p>
          <w:p w14:paraId="350AC4AC" w14:textId="03892182" w:rsidR="007D6FF0" w:rsidRPr="009412A2" w:rsidRDefault="00B6460D" w:rsidP="00B6460D">
            <w:pPr>
              <w:pStyle w:val="EndNoteBibliography"/>
            </w:pPr>
            <w:r>
              <w:t>3.</w:t>
            </w:r>
            <w:r w:rsidR="007D6FF0">
              <w:t xml:space="preserve"> </w:t>
            </w:r>
            <w:r w:rsidR="007D6FF0" w:rsidRPr="009412A2">
              <w:t>Potter PA, Perry AG, Stockert PA, Hall A. Fundamentals of nursing-e-book: Elsevier health sciences; 2021.</w:t>
            </w:r>
          </w:p>
          <w:p w14:paraId="7927C017" w14:textId="77777777" w:rsidR="007D6FF0" w:rsidRPr="009412A2" w:rsidRDefault="007D6FF0" w:rsidP="007D6FF0">
            <w:pPr>
              <w:pStyle w:val="EndNoteBibliography"/>
            </w:pPr>
            <w:r w:rsidRPr="009412A2">
              <w:t>4.</w:t>
            </w:r>
            <w:r>
              <w:t xml:space="preserve"> </w:t>
            </w:r>
            <w:r w:rsidRPr="009412A2">
              <w:t>Perry AG, Potter PA, Ostendorf WR, Laplante N. Clinical nursing skills and techniques-E-Book: Elsevier Health Sciences; 2021.</w:t>
            </w:r>
          </w:p>
          <w:p w14:paraId="050128BF" w14:textId="77777777" w:rsidR="007D6FF0" w:rsidRPr="0057356B" w:rsidRDefault="007D6FF0" w:rsidP="007D6FF0">
            <w:pPr>
              <w:pStyle w:val="EndNoteBibliography"/>
              <w:rPr>
                <w:rtl/>
              </w:rPr>
            </w:pPr>
            <w:r w:rsidRPr="009412A2">
              <w:t>5.</w:t>
            </w:r>
            <w:r>
              <w:t xml:space="preserve"> </w:t>
            </w:r>
            <w:r w:rsidRPr="009412A2">
              <w:t>Sole ML, Klein DG, Moseley MJ. Introduction to critical care nursing E-Book: Elsevier Health Sciences; 2020.</w:t>
            </w:r>
          </w:p>
          <w:p w14:paraId="3BE1206B" w14:textId="77777777" w:rsidR="00287E97" w:rsidRPr="00AE6BC9" w:rsidRDefault="00287E97" w:rsidP="003E7191">
            <w:pPr>
              <w:pStyle w:val="CommentText"/>
              <w:bidi/>
              <w:rPr>
                <w:rFonts w:cs="B Titr"/>
                <w:sz w:val="24"/>
                <w:szCs w:val="24"/>
                <w:rtl/>
              </w:rPr>
            </w:pPr>
            <w:r w:rsidRPr="00AE6BC9">
              <w:rPr>
                <w:rFonts w:cs="B Titr" w:hint="cs"/>
                <w:sz w:val="24"/>
                <w:szCs w:val="24"/>
                <w:rtl/>
              </w:rPr>
              <w:t>ج) سایت های علمی</w:t>
            </w:r>
          </w:p>
          <w:p w14:paraId="46A58FBF" w14:textId="77777777" w:rsidR="00287E97" w:rsidRPr="00AE6BC9" w:rsidRDefault="00287E97" w:rsidP="003E7191">
            <w:pPr>
              <w:pStyle w:val="CommentText"/>
              <w:bidi/>
              <w:rPr>
                <w:rFonts w:cs="B Titr"/>
                <w:sz w:val="24"/>
                <w:szCs w:val="24"/>
                <w:rtl/>
              </w:rPr>
            </w:pPr>
          </w:p>
          <w:p w14:paraId="6D4005EE" w14:textId="77777777" w:rsidR="00287E97" w:rsidRDefault="00287E97" w:rsidP="00F5275A">
            <w:pPr>
              <w:bidi/>
              <w:rPr>
                <w:rFonts w:cs="B Titr"/>
                <w:sz w:val="24"/>
                <w:szCs w:val="24"/>
                <w:rtl/>
              </w:rPr>
            </w:pPr>
            <w:r w:rsidRPr="00AE6BC9">
              <w:rPr>
                <w:rFonts w:cs="B Titr" w:hint="cs"/>
                <w:sz w:val="24"/>
                <w:szCs w:val="24"/>
                <w:rtl/>
              </w:rPr>
              <w:t>د) مجلات علمی فارسی و لاتین</w:t>
            </w:r>
          </w:p>
          <w:p w14:paraId="06EE84C0" w14:textId="45278E62" w:rsidR="00F5275A" w:rsidRPr="00F5275A" w:rsidRDefault="00F5275A" w:rsidP="00F5275A">
            <w:pPr>
              <w:bidi/>
              <w:rPr>
                <w:rFonts w:cs="B Titr"/>
                <w:sz w:val="24"/>
                <w:szCs w:val="24"/>
                <w:rtl/>
                <w:lang w:bidi="fa-IR"/>
              </w:rPr>
            </w:pPr>
          </w:p>
        </w:tc>
      </w:tr>
    </w:tbl>
    <w:p w14:paraId="0EF062EB" w14:textId="77777777" w:rsidR="00287E97" w:rsidRPr="00F03888" w:rsidRDefault="00287E97" w:rsidP="00F5275A">
      <w:pPr>
        <w:bidi/>
        <w:rPr>
          <w:rFonts w:cs="B Titr"/>
          <w:sz w:val="28"/>
          <w:szCs w:val="28"/>
          <w:rtl/>
          <w:lang w:bidi="fa-IR"/>
        </w:rPr>
      </w:pPr>
    </w:p>
    <w:sectPr w:rsidR="00287E97" w:rsidRPr="00F03888" w:rsidSect="00287E97">
      <w:headerReference w:type="even" r:id="rId8"/>
      <w:headerReference w:type="default" r:id="rId9"/>
      <w:headerReference w:type="first" r:id="rId10"/>
      <w:pgSz w:w="16838" w:h="11906" w:orient="landscape" w:code="9"/>
      <w:pgMar w:top="1586"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A171" w14:textId="77777777" w:rsidR="00E5566C" w:rsidRDefault="00E5566C" w:rsidP="007D3BB6">
      <w:pPr>
        <w:spacing w:after="0" w:line="240" w:lineRule="auto"/>
      </w:pPr>
      <w:r>
        <w:separator/>
      </w:r>
    </w:p>
  </w:endnote>
  <w:endnote w:type="continuationSeparator" w:id="0">
    <w:p w14:paraId="4AA0C2E5" w14:textId="77777777" w:rsidR="00E5566C" w:rsidRDefault="00E5566C" w:rsidP="007D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arkazi Text">
    <w:altName w:val="Times New Roman"/>
    <w:charset w:val="00"/>
    <w:family w:val="auto"/>
    <w:pitch w:val="default"/>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1449" w14:textId="77777777" w:rsidR="00E5566C" w:rsidRDefault="00E5566C" w:rsidP="007D3BB6">
      <w:pPr>
        <w:spacing w:after="0" w:line="240" w:lineRule="auto"/>
      </w:pPr>
      <w:r>
        <w:separator/>
      </w:r>
    </w:p>
  </w:footnote>
  <w:footnote w:type="continuationSeparator" w:id="0">
    <w:p w14:paraId="3F085AFF" w14:textId="77777777" w:rsidR="00E5566C" w:rsidRDefault="00E5566C" w:rsidP="007D3BB6">
      <w:pPr>
        <w:spacing w:after="0" w:line="240" w:lineRule="auto"/>
      </w:pPr>
      <w:r>
        <w:continuationSeparator/>
      </w:r>
    </w:p>
  </w:footnote>
  <w:footnote w:id="1">
    <w:p w14:paraId="49B345CF" w14:textId="2258CB6E" w:rsidR="00287E97" w:rsidRPr="00287E97" w:rsidRDefault="00287E97" w:rsidP="00287E97">
      <w:pPr>
        <w:pStyle w:val="NoSpacing"/>
        <w:bidi/>
        <w:rPr>
          <w:rFonts w:cs="B Nazanin"/>
          <w:sz w:val="20"/>
          <w:szCs w:val="20"/>
          <w:rtl/>
          <w:lang w:bidi="fa-IR"/>
        </w:rPr>
      </w:pPr>
      <w:r w:rsidRPr="00287E97">
        <w:rPr>
          <w:rStyle w:val="FootnoteReference"/>
          <w:rFonts w:cs="B Nazanin"/>
          <w:sz w:val="20"/>
          <w:szCs w:val="20"/>
        </w:rPr>
        <w:footnoteRef/>
      </w:r>
      <w:r w:rsidRPr="00287E97">
        <w:rPr>
          <w:rFonts w:cs="B Nazanin"/>
          <w:sz w:val="20"/>
          <w:szCs w:val="20"/>
        </w:rPr>
        <w:t xml:space="preserve"> </w:t>
      </w:r>
      <w:r w:rsidRPr="00287E97">
        <w:rPr>
          <w:rFonts w:cs="B Nazanin" w:hint="cs"/>
          <w:sz w:val="20"/>
          <w:szCs w:val="20"/>
          <w:rtl/>
          <w:lang w:bidi="fa-IR"/>
        </w:rPr>
        <w:t>آموزش بالینی (بیمار واقعی) ، آموزش در آزمایشگاه مهارتی (</w:t>
      </w:r>
      <w:r w:rsidRPr="00287E97">
        <w:rPr>
          <w:rFonts w:asciiTheme="majorBidi" w:hAnsiTheme="majorBidi" w:cs="B Nazanin"/>
          <w:sz w:val="20"/>
          <w:szCs w:val="20"/>
          <w:lang w:bidi="fa-IR"/>
        </w:rPr>
        <w:t>Skill Lab</w:t>
      </w:r>
      <w:r w:rsidRPr="00287E97">
        <w:rPr>
          <w:rFonts w:cs="B Nazanin" w:hint="cs"/>
          <w:sz w:val="20"/>
          <w:szCs w:val="20"/>
          <w:rtl/>
          <w:lang w:bidi="fa-IR"/>
        </w:rPr>
        <w:t xml:space="preserve"> با شبیه سازی، آموزش در گروه کوچک ، مبتنی بر تیم، بازی وار سازی، راند آموزشی، آموزش در عرصه (درمانگاه/بخش/ اتاق عمل و ...)</w:t>
      </w:r>
    </w:p>
  </w:footnote>
  <w:footnote w:id="2">
    <w:p w14:paraId="083BC2B9" w14:textId="470F73DE" w:rsidR="00287E97" w:rsidRPr="00287E97" w:rsidRDefault="00287E97" w:rsidP="00287E97">
      <w:pPr>
        <w:pStyle w:val="NoSpacing"/>
        <w:bidi/>
        <w:rPr>
          <w:rFonts w:cs="B Nazanin"/>
          <w:sz w:val="20"/>
          <w:szCs w:val="20"/>
          <w:rtl/>
          <w:lang w:bidi="fa-IR"/>
        </w:rPr>
      </w:pPr>
      <w:r w:rsidRPr="00287E97">
        <w:rPr>
          <w:rStyle w:val="FootnoteReference"/>
          <w:rFonts w:cs="B Nazanin"/>
          <w:sz w:val="20"/>
          <w:szCs w:val="20"/>
        </w:rPr>
        <w:footnoteRef/>
      </w:r>
      <w:r w:rsidRPr="00287E97">
        <w:rPr>
          <w:rFonts w:cs="B Nazanin"/>
          <w:sz w:val="20"/>
          <w:szCs w:val="20"/>
        </w:rPr>
        <w:t xml:space="preserve"> </w:t>
      </w:r>
      <w:r w:rsidRPr="00287E97">
        <w:rPr>
          <w:rFonts w:cs="B Nazanin" w:hint="cs"/>
          <w:sz w:val="20"/>
          <w:szCs w:val="20"/>
          <w:rtl/>
          <w:lang w:bidi="fa-IR"/>
        </w:rPr>
        <w:t xml:space="preserve"> حضور فعال، مشاهده فعالیت، انجام فعالی</w:t>
      </w:r>
      <w:r>
        <w:rPr>
          <w:rFonts w:cs="B Nazanin" w:hint="cs"/>
          <w:sz w:val="20"/>
          <w:szCs w:val="20"/>
          <w:rtl/>
          <w:lang w:bidi="fa-IR"/>
        </w:rPr>
        <w:t>ت، برگزاری کنفرانس، شرکتر در ران</w:t>
      </w:r>
      <w:r w:rsidRPr="00287E97">
        <w:rPr>
          <w:rFonts w:cs="B Nazanin" w:hint="cs"/>
          <w:sz w:val="20"/>
          <w:szCs w:val="20"/>
          <w:rtl/>
          <w:lang w:bidi="fa-IR"/>
        </w:rPr>
        <w:t>د، شرکت در ژورنال کلاب و ...</w:t>
      </w:r>
    </w:p>
  </w:footnote>
  <w:footnote w:id="3">
    <w:p w14:paraId="2354058C" w14:textId="300A7186" w:rsidR="00287E97" w:rsidRDefault="00287E97" w:rsidP="00287E97">
      <w:pPr>
        <w:pStyle w:val="FootnoteText"/>
        <w:bidi/>
        <w:rPr>
          <w:rtl/>
          <w:lang w:bidi="fa-IR"/>
        </w:rPr>
      </w:pPr>
      <w:r>
        <w:rPr>
          <w:rStyle w:val="FootnoteReference"/>
        </w:rPr>
        <w:footnoteRef/>
      </w:r>
      <w:r>
        <w:t xml:space="preserve"> </w:t>
      </w:r>
      <w:r w:rsidRPr="003B1608">
        <w:rPr>
          <w:rFonts w:cs="B Nazanin" w:hint="cs"/>
          <w:rtl/>
        </w:rPr>
        <w:t>روش ارزشیابی تکوینی به شیوه سوال و جواب، ایجاد فرصت تمرین رگ گیری</w:t>
      </w:r>
      <w:r>
        <w:rPr>
          <w:rFonts w:cs="B Nazanin" w:hint="cs"/>
          <w:rtl/>
        </w:rPr>
        <w:t xml:space="preserve"> و .... و </w:t>
      </w:r>
      <w:r w:rsidRPr="003B1608">
        <w:rPr>
          <w:rFonts w:cs="B Nazanin" w:hint="cs"/>
          <w:rtl/>
        </w:rPr>
        <w:t>ارزشیابی تراکمی هم می تواند روش ارزشیابی همتا یا تحویل کارپوشه، لاگ بوک و ازمون کتبی</w:t>
      </w:r>
      <w:r>
        <w:rPr>
          <w:rFonts w:cs="B Nazanin" w:hint="cs"/>
          <w:rtl/>
        </w:rPr>
        <w:t xml:space="preserve"> و ...</w:t>
      </w:r>
    </w:p>
  </w:footnote>
  <w:footnote w:id="4">
    <w:p w14:paraId="7A192310" w14:textId="3785E488" w:rsidR="00287E97" w:rsidRPr="003B1608" w:rsidRDefault="00287E97" w:rsidP="00287E97">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روش ارزشیابی تکوینی به شیوه سوال و جواب، ایجاد فرصت تمرین رگ گیری</w:t>
      </w:r>
      <w:r>
        <w:rPr>
          <w:rFonts w:cs="B Nazanin" w:hint="cs"/>
          <w:sz w:val="20"/>
          <w:szCs w:val="20"/>
          <w:rtl/>
        </w:rPr>
        <w:t xml:space="preserve"> و .... و </w:t>
      </w:r>
      <w:r w:rsidRPr="003B1608">
        <w:rPr>
          <w:rFonts w:cs="B Nazanin" w:hint="cs"/>
          <w:sz w:val="20"/>
          <w:szCs w:val="20"/>
          <w:rtl/>
        </w:rPr>
        <w:t>ارزشیابی تراکمی هم می تواند روش ارزشیابی همتا یا تحویل کارپوشه، لاگ بوک و ازمون کتبی</w:t>
      </w:r>
      <w:r>
        <w:rPr>
          <w:rFonts w:cs="B Nazanin" w:hint="cs"/>
          <w:sz w:val="20"/>
          <w:szCs w:val="20"/>
          <w:rtl/>
        </w:rPr>
        <w:t xml:space="preserve"> و ...</w:t>
      </w:r>
    </w:p>
  </w:footnote>
  <w:footnote w:id="5">
    <w:p w14:paraId="31631D8A" w14:textId="77777777" w:rsidR="00287E97" w:rsidRPr="003B1608" w:rsidRDefault="00287E97" w:rsidP="00287E97">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ارزشیابی تراکمی هم می تواند روش ارزشیابی همتا یا تحویل کارپوشه، لاگ بوک و ازمون کتبی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4ABD" w14:textId="77777777" w:rsidR="007A3857" w:rsidRDefault="00000000">
    <w:pPr>
      <w:pStyle w:val="Header"/>
    </w:pPr>
    <w:r>
      <w:rPr>
        <w:noProof/>
      </w:rPr>
      <w:pict w14:anchorId="2C57E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6902735" o:spid="_x0000_s1027" type="#_x0000_t75" style="position:absolute;margin-left:0;margin-top:0;width:451.1pt;height:451.1pt;z-index:-251654144;mso-position-horizontal:center;mso-position-horizontal-relative:margin;mso-position-vertical:center;mso-position-vertical-relative:margin" o:allowincell="f">
          <v:imagedata r:id="rId1" o:title="app icon - Cop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1311" w14:textId="77777777" w:rsidR="007A3857" w:rsidRDefault="007A3857" w:rsidP="007A3857">
    <w:pPr>
      <w:pStyle w:val="Header"/>
      <w:bidi/>
      <w:rPr>
        <w:rFonts w:cs="B Titr"/>
        <w:color w:val="000000" w:themeColor="text1"/>
        <w:sz w:val="24"/>
        <w:szCs w:val="24"/>
        <w:rtl/>
        <w:lang w:bidi="fa-IR"/>
      </w:rPr>
    </w:pPr>
    <w:r w:rsidRPr="007A3857">
      <w:rPr>
        <w:rFonts w:cs="B Titr"/>
        <w:caps/>
        <w:noProof/>
        <w:color w:val="808080" w:themeColor="background1" w:themeShade="80"/>
        <w:sz w:val="18"/>
        <w:szCs w:val="18"/>
        <w:lang w:bidi="fa-IR"/>
      </w:rPr>
      <w:drawing>
        <wp:anchor distT="0" distB="0" distL="114300" distR="114300" simplePos="0" relativeHeight="251660288" behindDoc="0" locked="0" layoutInCell="1" allowOverlap="1" wp14:anchorId="4460EE6F" wp14:editId="55A7E114">
          <wp:simplePos x="0" y="0"/>
          <wp:positionH relativeFrom="margin">
            <wp:posOffset>3844290</wp:posOffset>
          </wp:positionH>
          <wp:positionV relativeFrom="topMargin">
            <wp:posOffset>166370</wp:posOffset>
          </wp:positionV>
          <wp:extent cx="1327785" cy="8851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png"/>
                  <pic:cNvPicPr/>
                </pic:nvPicPr>
                <pic:blipFill>
                  <a:blip r:embed="rId1">
                    <a:extLst>
                      <a:ext uri="{28A0092B-C50C-407E-A947-70E740481C1C}">
                        <a14:useLocalDpi xmlns:a14="http://schemas.microsoft.com/office/drawing/2010/main" val="0"/>
                      </a:ext>
                    </a:extLst>
                  </a:blip>
                  <a:stretch>
                    <a:fillRect/>
                  </a:stretch>
                </pic:blipFill>
                <pic:spPr>
                  <a:xfrm>
                    <a:off x="0" y="0"/>
                    <a:ext cx="1327785" cy="885190"/>
                  </a:xfrm>
                  <a:prstGeom prst="rect">
                    <a:avLst/>
                  </a:prstGeom>
                </pic:spPr>
              </pic:pic>
            </a:graphicData>
          </a:graphic>
        </wp:anchor>
      </w:drawing>
    </w:r>
    <w:r w:rsidR="00000000">
      <w:rPr>
        <w:rFonts w:cs="B Titr"/>
        <w:caps/>
        <w:noProof/>
        <w:color w:val="808080" w:themeColor="background1" w:themeShade="80"/>
        <w:sz w:val="18"/>
        <w:szCs w:val="18"/>
        <w:rtl/>
      </w:rPr>
      <w:pict w14:anchorId="2472A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6902736" o:spid="_x0000_s1028" type="#_x0000_t75" style="position:absolute;left:0;text-align:left;margin-left:0;margin-top:0;width:873.95pt;height:451.1pt;z-index:-251653120;mso-position-horizontal:center;mso-position-horizontal-relative:margin;mso-position-vertical:center;mso-position-vertical-relative:margin" o:allowincell="f">
          <v:imagedata r:id="rId2" o:title="app icon - Copy" gain="19661f" blacklevel="22938f"/>
          <w10:wrap anchorx="margin" anchory="margin"/>
        </v:shape>
      </w:pict>
    </w:r>
    <w:r w:rsidRPr="007A3857">
      <w:rPr>
        <w:rFonts w:cs="B Titr" w:hint="cs"/>
        <w:color w:val="000000" w:themeColor="text1"/>
        <w:sz w:val="24"/>
        <w:szCs w:val="24"/>
        <w:rtl/>
        <w:lang w:bidi="fa-IR"/>
      </w:rPr>
      <w:t xml:space="preserve">دفتر توسعه آموزش                                                                                                                                                   </w:t>
    </w:r>
    <w:r w:rsidRPr="007A3857">
      <w:rPr>
        <w:rFonts w:cs="B Titr" w:hint="cs"/>
        <w:color w:val="FFFFFF" w:themeColor="background1"/>
        <w:sz w:val="24"/>
        <w:szCs w:val="24"/>
        <w:rtl/>
        <w:lang w:bidi="fa-IR"/>
      </w:rPr>
      <w:t xml:space="preserve">ش </w:t>
    </w:r>
    <w:r w:rsidRPr="007A3857">
      <w:rPr>
        <w:rFonts w:cs="B Titr" w:hint="cs"/>
        <w:color w:val="000000" w:themeColor="text1"/>
        <w:sz w:val="24"/>
        <w:szCs w:val="24"/>
        <w:rtl/>
        <w:lang w:bidi="fa-IR"/>
      </w:rPr>
      <w:t xml:space="preserve">                                                              شناسه سند</w:t>
    </w:r>
  </w:p>
  <w:p w14:paraId="37BF5CE7" w14:textId="1DA15399" w:rsidR="007A3857" w:rsidRPr="007A3857" w:rsidRDefault="007A3857" w:rsidP="00287E97">
    <w:pPr>
      <w:pStyle w:val="Header"/>
      <w:bidi/>
      <w:rPr>
        <w:rFonts w:cs="B Titr"/>
        <w:color w:val="000000" w:themeColor="text1"/>
        <w:sz w:val="24"/>
        <w:szCs w:val="24"/>
        <w:lang w:bidi="fa-IR"/>
      </w:rPr>
    </w:pPr>
    <w:r w:rsidRPr="007A3857">
      <w:rPr>
        <w:rFonts w:cs="B Titr" w:hint="cs"/>
        <w:color w:val="000000" w:themeColor="text1"/>
        <w:sz w:val="24"/>
        <w:szCs w:val="24"/>
        <w:rtl/>
        <w:lang w:bidi="fa-IR"/>
      </w:rPr>
      <w:t xml:space="preserve">طرح دوره </w:t>
    </w:r>
    <w:r w:rsidR="00287E97">
      <w:rPr>
        <w:rFonts w:cs="B Titr" w:hint="cs"/>
        <w:color w:val="000000" w:themeColor="text1"/>
        <w:sz w:val="24"/>
        <w:szCs w:val="24"/>
        <w:rtl/>
        <w:lang w:bidi="fa-IR"/>
      </w:rPr>
      <w:t xml:space="preserve">بالینی                                                                                                                      </w:t>
    </w:r>
    <w:r w:rsidRPr="007A3857">
      <w:rPr>
        <w:rFonts w:cs="B Titr" w:hint="cs"/>
        <w:color w:val="FFFFFF" w:themeColor="background1"/>
        <w:sz w:val="24"/>
        <w:szCs w:val="24"/>
        <w:rtl/>
        <w:lang w:bidi="fa-IR"/>
      </w:rPr>
      <w:t>ش</w:t>
    </w:r>
    <w:r w:rsidR="00287E97">
      <w:rPr>
        <w:rFonts w:cs="B Titr" w:hint="cs"/>
        <w:color w:val="FFFFFF" w:themeColor="background1"/>
        <w:sz w:val="24"/>
        <w:szCs w:val="24"/>
        <w:rtl/>
        <w:lang w:bidi="fa-IR"/>
      </w:rPr>
      <w:t xml:space="preserve">                                                      </w:t>
    </w:r>
    <w:r w:rsidRPr="007A3857">
      <w:rPr>
        <w:rFonts w:cs="B Titr" w:hint="cs"/>
        <w:color w:val="FFFFFF" w:themeColor="background1"/>
        <w:sz w:val="24"/>
        <w:szCs w:val="24"/>
        <w:rtl/>
        <w:lang w:bidi="fa-IR"/>
      </w:rPr>
      <w:t xml:space="preserve"> </w:t>
    </w:r>
    <w:r>
      <w:rPr>
        <w:rFonts w:cs="B Titr" w:hint="cs"/>
        <w:color w:val="000000" w:themeColor="text1"/>
        <w:sz w:val="24"/>
        <w:szCs w:val="24"/>
        <w:rtl/>
        <w:lang w:bidi="fa-IR"/>
      </w:rPr>
      <w:t xml:space="preserve">تاریخ تصویب سند </w:t>
    </w:r>
  </w:p>
  <w:p w14:paraId="435BC8B5" w14:textId="77777777" w:rsidR="007A3857" w:rsidRDefault="007A38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47AA" w14:textId="77777777" w:rsidR="007A3857" w:rsidRDefault="00000000">
    <w:pPr>
      <w:pStyle w:val="Header"/>
    </w:pPr>
    <w:r>
      <w:rPr>
        <w:noProof/>
      </w:rPr>
      <w:pict w14:anchorId="5D1A6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6902734" o:spid="_x0000_s1026" type="#_x0000_t75" style="position:absolute;margin-left:0;margin-top:0;width:451.1pt;height:451.1pt;z-index:-251655168;mso-position-horizontal:center;mso-position-horizontal-relative:margin;mso-position-vertical:center;mso-position-vertical-relative:margin" o:allowincell="f">
          <v:imagedata r:id="rId1" o:title="app icon - Cop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19CE"/>
    <w:multiLevelType w:val="hybridMultilevel"/>
    <w:tmpl w:val="3A6C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1273F"/>
    <w:multiLevelType w:val="hybridMultilevel"/>
    <w:tmpl w:val="9C783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D52C7"/>
    <w:multiLevelType w:val="hybridMultilevel"/>
    <w:tmpl w:val="E7400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E1512"/>
    <w:multiLevelType w:val="hybridMultilevel"/>
    <w:tmpl w:val="85C20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94D00"/>
    <w:multiLevelType w:val="hybridMultilevel"/>
    <w:tmpl w:val="7C7C1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01C96"/>
    <w:multiLevelType w:val="hybridMultilevel"/>
    <w:tmpl w:val="CC241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5587A"/>
    <w:multiLevelType w:val="hybridMultilevel"/>
    <w:tmpl w:val="0E14851E"/>
    <w:lvl w:ilvl="0" w:tplc="0164C74E">
      <w:numFmt w:val="bullet"/>
      <w:lvlText w:val=""/>
      <w:lvlJc w:val="left"/>
      <w:pPr>
        <w:ind w:left="720" w:hanging="360"/>
      </w:pPr>
      <w:rPr>
        <w:rFonts w:ascii="Symbol" w:eastAsiaTheme="minorHAnsi" w:hAnsi="Symbol"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93FAE"/>
    <w:multiLevelType w:val="hybridMultilevel"/>
    <w:tmpl w:val="7E8AEA02"/>
    <w:lvl w:ilvl="0" w:tplc="195AE25C">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4B05FF"/>
    <w:multiLevelType w:val="hybridMultilevel"/>
    <w:tmpl w:val="63D8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9028B"/>
    <w:multiLevelType w:val="hybridMultilevel"/>
    <w:tmpl w:val="DD942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84B80"/>
    <w:multiLevelType w:val="hybridMultilevel"/>
    <w:tmpl w:val="2FCE36D8"/>
    <w:lvl w:ilvl="0" w:tplc="A2AC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4578C"/>
    <w:multiLevelType w:val="hybridMultilevel"/>
    <w:tmpl w:val="9CD08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582267">
    <w:abstractNumId w:val="7"/>
  </w:num>
  <w:num w:numId="2" w16cid:durableId="1280718317">
    <w:abstractNumId w:val="5"/>
  </w:num>
  <w:num w:numId="3" w16cid:durableId="1013610428">
    <w:abstractNumId w:val="11"/>
  </w:num>
  <w:num w:numId="4" w16cid:durableId="1979988526">
    <w:abstractNumId w:val="2"/>
  </w:num>
  <w:num w:numId="5" w16cid:durableId="242683431">
    <w:abstractNumId w:val="10"/>
  </w:num>
  <w:num w:numId="6" w16cid:durableId="1959288909">
    <w:abstractNumId w:val="0"/>
  </w:num>
  <w:num w:numId="7" w16cid:durableId="400836268">
    <w:abstractNumId w:val="6"/>
  </w:num>
  <w:num w:numId="8" w16cid:durableId="1722750681">
    <w:abstractNumId w:val="1"/>
  </w:num>
  <w:num w:numId="9" w16cid:durableId="354040609">
    <w:abstractNumId w:val="4"/>
  </w:num>
  <w:num w:numId="10" w16cid:durableId="1151750330">
    <w:abstractNumId w:val="8"/>
  </w:num>
  <w:num w:numId="11" w16cid:durableId="1726099423">
    <w:abstractNumId w:val="3"/>
  </w:num>
  <w:num w:numId="12" w16cid:durableId="9382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23"/>
    <w:rsid w:val="00010C99"/>
    <w:rsid w:val="00016366"/>
    <w:rsid w:val="000354D1"/>
    <w:rsid w:val="00082C29"/>
    <w:rsid w:val="00104ADA"/>
    <w:rsid w:val="001240DD"/>
    <w:rsid w:val="00126F0F"/>
    <w:rsid w:val="001312CE"/>
    <w:rsid w:val="00134797"/>
    <w:rsid w:val="00145B05"/>
    <w:rsid w:val="0017215F"/>
    <w:rsid w:val="001858A2"/>
    <w:rsid w:val="001B66D4"/>
    <w:rsid w:val="001B71CF"/>
    <w:rsid w:val="001C1920"/>
    <w:rsid w:val="001D1267"/>
    <w:rsid w:val="001D23E5"/>
    <w:rsid w:val="001D4F6C"/>
    <w:rsid w:val="001F213B"/>
    <w:rsid w:val="001F4299"/>
    <w:rsid w:val="00234EDC"/>
    <w:rsid w:val="00276EDD"/>
    <w:rsid w:val="00287E97"/>
    <w:rsid w:val="002C78A1"/>
    <w:rsid w:val="002D5372"/>
    <w:rsid w:val="002D6BFF"/>
    <w:rsid w:val="002F7BEC"/>
    <w:rsid w:val="00336AFB"/>
    <w:rsid w:val="00372B15"/>
    <w:rsid w:val="00391580"/>
    <w:rsid w:val="00392663"/>
    <w:rsid w:val="003E32AC"/>
    <w:rsid w:val="003F20C5"/>
    <w:rsid w:val="004A4327"/>
    <w:rsid w:val="00516252"/>
    <w:rsid w:val="00541D3E"/>
    <w:rsid w:val="00584003"/>
    <w:rsid w:val="00595217"/>
    <w:rsid w:val="005B1094"/>
    <w:rsid w:val="005C08BD"/>
    <w:rsid w:val="005C71A4"/>
    <w:rsid w:val="005E606B"/>
    <w:rsid w:val="00654325"/>
    <w:rsid w:val="006750F0"/>
    <w:rsid w:val="006B15A4"/>
    <w:rsid w:val="006B5675"/>
    <w:rsid w:val="006B6995"/>
    <w:rsid w:val="007015CC"/>
    <w:rsid w:val="007044D6"/>
    <w:rsid w:val="00710E1A"/>
    <w:rsid w:val="00776D7B"/>
    <w:rsid w:val="0078112D"/>
    <w:rsid w:val="007A3857"/>
    <w:rsid w:val="007B640B"/>
    <w:rsid w:val="007C4B99"/>
    <w:rsid w:val="007D3BB6"/>
    <w:rsid w:val="007D6FF0"/>
    <w:rsid w:val="007E0DC7"/>
    <w:rsid w:val="008046F6"/>
    <w:rsid w:val="008106BF"/>
    <w:rsid w:val="00837FE9"/>
    <w:rsid w:val="008479A3"/>
    <w:rsid w:val="00865E7C"/>
    <w:rsid w:val="00876949"/>
    <w:rsid w:val="008A35B8"/>
    <w:rsid w:val="008B1DB0"/>
    <w:rsid w:val="008B7463"/>
    <w:rsid w:val="008D178B"/>
    <w:rsid w:val="009365D3"/>
    <w:rsid w:val="00951A8F"/>
    <w:rsid w:val="00994A46"/>
    <w:rsid w:val="00994C1F"/>
    <w:rsid w:val="009A36EE"/>
    <w:rsid w:val="00A02082"/>
    <w:rsid w:val="00A06414"/>
    <w:rsid w:val="00A7471D"/>
    <w:rsid w:val="00A87A4F"/>
    <w:rsid w:val="00AD4C65"/>
    <w:rsid w:val="00AF707F"/>
    <w:rsid w:val="00B5231A"/>
    <w:rsid w:val="00B614C2"/>
    <w:rsid w:val="00B6460D"/>
    <w:rsid w:val="00B9479F"/>
    <w:rsid w:val="00B95EFC"/>
    <w:rsid w:val="00BB1F23"/>
    <w:rsid w:val="00C116F2"/>
    <w:rsid w:val="00C261A1"/>
    <w:rsid w:val="00C47C2A"/>
    <w:rsid w:val="00C6706B"/>
    <w:rsid w:val="00CA53F9"/>
    <w:rsid w:val="00CE05F3"/>
    <w:rsid w:val="00CF7209"/>
    <w:rsid w:val="00D27354"/>
    <w:rsid w:val="00D53548"/>
    <w:rsid w:val="00D721B8"/>
    <w:rsid w:val="00D726DC"/>
    <w:rsid w:val="00DB6179"/>
    <w:rsid w:val="00DE0C12"/>
    <w:rsid w:val="00E10A43"/>
    <w:rsid w:val="00E1584F"/>
    <w:rsid w:val="00E42F1D"/>
    <w:rsid w:val="00E53B47"/>
    <w:rsid w:val="00E5566C"/>
    <w:rsid w:val="00E62476"/>
    <w:rsid w:val="00EB4DD1"/>
    <w:rsid w:val="00EF7A4D"/>
    <w:rsid w:val="00F03888"/>
    <w:rsid w:val="00F1642E"/>
    <w:rsid w:val="00F16DE4"/>
    <w:rsid w:val="00F40744"/>
    <w:rsid w:val="00F5275A"/>
    <w:rsid w:val="00FA15EB"/>
    <w:rsid w:val="00FB45A2"/>
    <w:rsid w:val="00FB5365"/>
    <w:rsid w:val="00FB562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018DC"/>
  <w15:docId w15:val="{26D39F4D-756B-4AFC-9B2E-97393E7F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B6"/>
  </w:style>
  <w:style w:type="paragraph" w:styleId="Footer">
    <w:name w:val="footer"/>
    <w:basedOn w:val="Normal"/>
    <w:link w:val="FooterChar"/>
    <w:uiPriority w:val="99"/>
    <w:unhideWhenUsed/>
    <w:rsid w:val="007D3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B6"/>
  </w:style>
  <w:style w:type="table" w:styleId="TableGrid">
    <w:name w:val="Table Grid"/>
    <w:basedOn w:val="TableNormal"/>
    <w:uiPriority w:val="39"/>
    <w:rsid w:val="0013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252"/>
    <w:pPr>
      <w:ind w:left="720"/>
      <w:contextualSpacing/>
    </w:pPr>
  </w:style>
  <w:style w:type="character" w:styleId="CommentReference">
    <w:name w:val="annotation reference"/>
    <w:basedOn w:val="DefaultParagraphFont"/>
    <w:uiPriority w:val="99"/>
    <w:semiHidden/>
    <w:unhideWhenUsed/>
    <w:rsid w:val="007B640B"/>
    <w:rPr>
      <w:sz w:val="16"/>
      <w:szCs w:val="16"/>
    </w:rPr>
  </w:style>
  <w:style w:type="paragraph" w:styleId="CommentText">
    <w:name w:val="annotation text"/>
    <w:basedOn w:val="Normal"/>
    <w:link w:val="CommentTextChar"/>
    <w:uiPriority w:val="99"/>
    <w:unhideWhenUsed/>
    <w:rsid w:val="007B640B"/>
    <w:pPr>
      <w:spacing w:line="240" w:lineRule="auto"/>
    </w:pPr>
    <w:rPr>
      <w:sz w:val="20"/>
      <w:szCs w:val="20"/>
    </w:rPr>
  </w:style>
  <w:style w:type="character" w:customStyle="1" w:styleId="CommentTextChar">
    <w:name w:val="Comment Text Char"/>
    <w:basedOn w:val="DefaultParagraphFont"/>
    <w:link w:val="CommentText"/>
    <w:uiPriority w:val="99"/>
    <w:rsid w:val="007B640B"/>
    <w:rPr>
      <w:sz w:val="20"/>
      <w:szCs w:val="20"/>
    </w:rPr>
  </w:style>
  <w:style w:type="paragraph" w:styleId="CommentSubject">
    <w:name w:val="annotation subject"/>
    <w:basedOn w:val="CommentText"/>
    <w:next w:val="CommentText"/>
    <w:link w:val="CommentSubjectChar"/>
    <w:uiPriority w:val="99"/>
    <w:semiHidden/>
    <w:unhideWhenUsed/>
    <w:rsid w:val="007B640B"/>
    <w:rPr>
      <w:b/>
      <w:bCs/>
    </w:rPr>
  </w:style>
  <w:style w:type="character" w:customStyle="1" w:styleId="CommentSubjectChar">
    <w:name w:val="Comment Subject Char"/>
    <w:basedOn w:val="CommentTextChar"/>
    <w:link w:val="CommentSubject"/>
    <w:uiPriority w:val="99"/>
    <w:semiHidden/>
    <w:rsid w:val="007B640B"/>
    <w:rPr>
      <w:b/>
      <w:bCs/>
      <w:sz w:val="20"/>
      <w:szCs w:val="20"/>
    </w:rPr>
  </w:style>
  <w:style w:type="paragraph" w:styleId="BalloonText">
    <w:name w:val="Balloon Text"/>
    <w:basedOn w:val="Normal"/>
    <w:link w:val="BalloonTextChar"/>
    <w:uiPriority w:val="99"/>
    <w:semiHidden/>
    <w:unhideWhenUsed/>
    <w:rsid w:val="007B6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40B"/>
    <w:rPr>
      <w:rFonts w:ascii="Tahoma" w:hAnsi="Tahoma" w:cs="Tahoma"/>
      <w:sz w:val="16"/>
      <w:szCs w:val="16"/>
    </w:rPr>
  </w:style>
  <w:style w:type="paragraph" w:styleId="FootnoteText">
    <w:name w:val="footnote text"/>
    <w:basedOn w:val="Normal"/>
    <w:link w:val="FootnoteTextChar"/>
    <w:uiPriority w:val="99"/>
    <w:semiHidden/>
    <w:unhideWhenUsed/>
    <w:rsid w:val="00287E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E97"/>
    <w:rPr>
      <w:sz w:val="20"/>
      <w:szCs w:val="20"/>
    </w:rPr>
  </w:style>
  <w:style w:type="character" w:styleId="FootnoteReference">
    <w:name w:val="footnote reference"/>
    <w:basedOn w:val="DefaultParagraphFont"/>
    <w:uiPriority w:val="99"/>
    <w:semiHidden/>
    <w:unhideWhenUsed/>
    <w:rsid w:val="00287E97"/>
    <w:rPr>
      <w:vertAlign w:val="superscript"/>
    </w:rPr>
  </w:style>
  <w:style w:type="paragraph" w:styleId="NoSpacing">
    <w:name w:val="No Spacing"/>
    <w:uiPriority w:val="1"/>
    <w:qFormat/>
    <w:rsid w:val="00287E97"/>
    <w:pPr>
      <w:spacing w:after="0" w:line="240" w:lineRule="auto"/>
    </w:pPr>
  </w:style>
  <w:style w:type="paragraph" w:customStyle="1" w:styleId="EndNoteBibliographyTitle">
    <w:name w:val="EndNote Bibliography Title"/>
    <w:basedOn w:val="Normal"/>
    <w:link w:val="EndNoteBibliographyTitleChar"/>
    <w:rsid w:val="007D6FF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D6FF0"/>
    <w:rPr>
      <w:rFonts w:ascii="Calibri" w:hAnsi="Calibri" w:cs="Calibri"/>
      <w:noProof/>
    </w:rPr>
  </w:style>
  <w:style w:type="paragraph" w:customStyle="1" w:styleId="EndNoteBibliography">
    <w:name w:val="EndNote Bibliography"/>
    <w:basedOn w:val="Normal"/>
    <w:link w:val="EndNoteBibliographyChar"/>
    <w:rsid w:val="007D6FF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D6FF0"/>
    <w:rPr>
      <w:rFonts w:ascii="Calibri" w:hAnsi="Calibri" w:cs="Calibri"/>
      <w:noProof/>
    </w:rPr>
  </w:style>
  <w:style w:type="character" w:styleId="Hyperlink">
    <w:name w:val="Hyperlink"/>
    <w:basedOn w:val="DefaultParagraphFont"/>
    <w:uiPriority w:val="99"/>
    <w:unhideWhenUsed/>
    <w:rsid w:val="008A35B8"/>
    <w:rPr>
      <w:color w:val="F59E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0EB3-79D9-4C37-83BD-AF57AB88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public surgery</cp:lastModifiedBy>
  <cp:revision>2</cp:revision>
  <cp:lastPrinted>2024-12-14T06:27:00Z</cp:lastPrinted>
  <dcterms:created xsi:type="dcterms:W3CDTF">2025-09-21T04:44:00Z</dcterms:created>
  <dcterms:modified xsi:type="dcterms:W3CDTF">2025-09-21T04:44:00Z</dcterms:modified>
</cp:coreProperties>
</file>